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0206" w14:textId="77777777" w:rsidR="00AC4FF6" w:rsidRDefault="00000000">
      <w:pPr>
        <w:pStyle w:val="30"/>
        <w:shd w:val="clear" w:color="auto" w:fill="auto"/>
      </w:pPr>
      <w:r>
        <w:t>АЛГОРИТМ ДЕЙСТВИЙ</w:t>
      </w:r>
    </w:p>
    <w:p w14:paraId="11BD7D8B" w14:textId="77777777" w:rsidR="00AC4FF6" w:rsidRDefault="00000000">
      <w:pPr>
        <w:pStyle w:val="20"/>
        <w:shd w:val="clear" w:color="auto" w:fill="auto"/>
      </w:pPr>
      <w:r>
        <w:t>при обнаружении надписей распространении наркотических средств и</w:t>
      </w:r>
    </w:p>
    <w:p w14:paraId="2D85FD69" w14:textId="77777777" w:rsidR="00AC4FF6" w:rsidRDefault="00000000">
      <w:pPr>
        <w:pStyle w:val="20"/>
        <w:shd w:val="clear" w:color="auto" w:fill="auto"/>
      </w:pPr>
      <w:r>
        <w:t>психотропных веществ</w:t>
      </w:r>
    </w:p>
    <w:p w14:paraId="08577CAA" w14:textId="77777777" w:rsidR="00AC4FF6" w:rsidRDefault="00AC4FF6">
      <w:pPr>
        <w:pStyle w:val="20"/>
        <w:shd w:val="clear" w:color="auto" w:fill="auto"/>
      </w:pPr>
    </w:p>
    <w:p w14:paraId="1F563F3B" w14:textId="77777777" w:rsidR="00AC4FF6" w:rsidRDefault="00000000">
      <w:pPr>
        <w:pStyle w:val="20"/>
        <w:shd w:val="clear" w:color="auto" w:fill="auto"/>
        <w:tabs>
          <w:tab w:val="left" w:leader="underscore" w:pos="7014"/>
        </w:tabs>
        <w:spacing w:line="260" w:lineRule="exact"/>
      </w:pPr>
      <w:r>
        <w:t>Уважаемые жители Адыге-Хабльского района!</w:t>
      </w:r>
    </w:p>
    <w:p w14:paraId="4AC47A1F" w14:textId="77777777" w:rsidR="00AC4FF6" w:rsidRDefault="00AC4FF6">
      <w:pPr>
        <w:pStyle w:val="20"/>
        <w:shd w:val="clear" w:color="auto" w:fill="auto"/>
        <w:tabs>
          <w:tab w:val="left" w:leader="underscore" w:pos="7014"/>
        </w:tabs>
        <w:spacing w:line="260" w:lineRule="exact"/>
      </w:pPr>
    </w:p>
    <w:p w14:paraId="6E8DE03C" w14:textId="77777777" w:rsidR="00AC4FF6" w:rsidRDefault="00000000">
      <w:pPr>
        <w:pStyle w:val="20"/>
        <w:shd w:val="clear" w:color="auto" w:fill="auto"/>
        <w:ind w:firstLine="360"/>
        <w:jc w:val="left"/>
      </w:pPr>
      <w:r>
        <w:t>В настоящее время часто на стенах домов, ограждениях, на асфальте, нередко и на элементах игрового оборудования, расположенных на детских площадках, мы видим надписи с адресами сайтов и телеграмм-каналов, через которые можно приобрести наркотические и психотропные вещества. Для человека, ведущего здоровый образ жизни, данные надписи могут показаться абсолютно безобидными и непонятными, но для людей, употребляющих наркотические средства, это не что иное, как реклама ресурсов в сети «Интернет», промышляющих продажей наркотиков и психоактивных веществ.</w:t>
      </w:r>
    </w:p>
    <w:p w14:paraId="68D92E1A" w14:textId="77777777" w:rsidR="00393B0E" w:rsidRDefault="00000000" w:rsidP="00393B0E">
      <w:pPr>
        <w:pStyle w:val="20"/>
        <w:shd w:val="clear" w:color="auto" w:fill="auto"/>
        <w:ind w:firstLine="360"/>
        <w:jc w:val="left"/>
      </w:pPr>
      <w:r>
        <w:t>При обнаружении на фасадах зданий, сооружений и иных объектах инфраструктуры города (района, населенного пункта) надписей, содержащих признаки незаконной рекламы наркотических средств и психотропных веществ, информацию об этом можно направить одним из указанных способов:</w:t>
      </w:r>
    </w:p>
    <w:p w14:paraId="5E837A33" w14:textId="6E30FFFB" w:rsidR="00AC4FF6" w:rsidRDefault="00000000" w:rsidP="00393B0E">
      <w:pPr>
        <w:pStyle w:val="20"/>
        <w:shd w:val="clear" w:color="auto" w:fill="auto"/>
        <w:jc w:val="left"/>
      </w:pPr>
      <w:r>
        <w:t>в МО</w:t>
      </w:r>
      <w:r w:rsidR="00393B0E">
        <w:t xml:space="preserve"> </w:t>
      </w:r>
      <w:r>
        <w:t>МВД России</w:t>
      </w:r>
      <w:r w:rsidR="00393B0E" w:rsidRPr="00393B0E">
        <w:t xml:space="preserve"> </w:t>
      </w:r>
      <w:r w:rsidR="00393B0E">
        <w:t>КЧР «Адыге-Хабльский»</w:t>
      </w:r>
    </w:p>
    <w:p w14:paraId="74F3EA10" w14:textId="46D1ED9A" w:rsidR="00AC4FF6" w:rsidRDefault="00393B0E">
      <w:pPr>
        <w:pStyle w:val="40"/>
        <w:shd w:val="clear" w:color="auto" w:fill="auto"/>
        <w:spacing w:line="160" w:lineRule="exact"/>
      </w:pPr>
      <w:r>
        <w:t xml:space="preserve">                                  </w:t>
      </w:r>
      <w:r w:rsidR="00000000">
        <w:t>(наименование ОВД)</w:t>
      </w:r>
    </w:p>
    <w:p w14:paraId="4C676B76" w14:textId="57638050" w:rsidR="00AC4FF6" w:rsidRDefault="00000000">
      <w:pPr>
        <w:pStyle w:val="20"/>
        <w:shd w:val="clear" w:color="auto" w:fill="auto"/>
        <w:spacing w:line="260" w:lineRule="exact"/>
        <w:jc w:val="left"/>
      </w:pPr>
      <w:r>
        <w:t>по тел: 8</w:t>
      </w:r>
      <w:r w:rsidR="00393B0E">
        <w:t xml:space="preserve"> (87870) 5-22-09</w:t>
      </w:r>
      <w:r>
        <w:t>;</w:t>
      </w:r>
    </w:p>
    <w:p w14:paraId="36926D40" w14:textId="77777777" w:rsidR="00AC4FF6" w:rsidRDefault="00000000">
      <w:pPr>
        <w:pStyle w:val="40"/>
        <w:shd w:val="clear" w:color="auto" w:fill="auto"/>
        <w:spacing w:line="160" w:lineRule="exact"/>
      </w:pPr>
      <w:r>
        <w:t>(код нас.пункта и номер телефона)</w:t>
      </w:r>
    </w:p>
    <w:p w14:paraId="0EBE36E6" w14:textId="08354017" w:rsidR="00AC4FF6" w:rsidRDefault="00000000" w:rsidP="00AA5F46">
      <w:pPr>
        <w:pStyle w:val="20"/>
        <w:numPr>
          <w:ilvl w:val="0"/>
          <w:numId w:val="1"/>
        </w:numPr>
        <w:shd w:val="clear" w:color="auto" w:fill="auto"/>
        <w:tabs>
          <w:tab w:val="left" w:pos="988"/>
          <w:tab w:val="left" w:leader="underscore" w:pos="7172"/>
        </w:tabs>
        <w:ind w:firstLine="360"/>
        <w:jc w:val="left"/>
      </w:pPr>
      <w:r>
        <w:t xml:space="preserve">в антинаркотическую комиссию </w:t>
      </w:r>
      <w:r w:rsidR="00393B0E">
        <w:t xml:space="preserve">Адыге-Хабльского </w:t>
      </w:r>
      <w:r>
        <w:t>муниципального</w:t>
      </w:r>
      <w:r w:rsidR="00AA5F46">
        <w:t xml:space="preserve"> </w:t>
      </w:r>
      <w:proofErr w:type="gramStart"/>
      <w:r>
        <w:t xml:space="preserve">района, </w:t>
      </w:r>
      <w:r w:rsidR="00AA5F46">
        <w:t xml:space="preserve">  </w:t>
      </w:r>
      <w:proofErr w:type="gramEnd"/>
      <w:r w:rsidR="00AA5F46">
        <w:t xml:space="preserve">    </w:t>
      </w:r>
      <w:r>
        <w:t>тел: 8(</w:t>
      </w:r>
      <w:r w:rsidR="00393B0E">
        <w:t xml:space="preserve">87870) 5-17-75 </w:t>
      </w:r>
      <w:r>
        <w:t xml:space="preserve"> (в рабочие дни с 09.00 до 1</w:t>
      </w:r>
      <w:r w:rsidR="00393B0E">
        <w:t>7</w:t>
      </w:r>
      <w:r>
        <w:t>.00), либо направить материалы на электронный адрес администрации</w:t>
      </w:r>
      <w:r w:rsidR="00AA5F46">
        <w:t xml:space="preserve"> </w:t>
      </w:r>
      <w:hyperlink r:id="rId7" w:history="1">
        <w:r w:rsidR="00AA5F46" w:rsidRPr="00674869">
          <w:rPr>
            <w:rStyle w:val="a5"/>
          </w:rPr>
          <w:t>kdn-ank-adhabl@mail.ru</w:t>
        </w:r>
      </w:hyperlink>
    </w:p>
    <w:p w14:paraId="324CD924" w14:textId="73E23B0B" w:rsidR="00AC4FF6" w:rsidRDefault="00AA5F46">
      <w:pPr>
        <w:pStyle w:val="40"/>
        <w:shd w:val="clear" w:color="auto" w:fill="auto"/>
        <w:spacing w:line="160" w:lineRule="exact"/>
      </w:pPr>
      <w:r>
        <w:t xml:space="preserve">                                                                                                           </w:t>
      </w:r>
      <w:r w:rsidR="00000000">
        <w:t>(адрес электронной почты)</w:t>
      </w:r>
    </w:p>
    <w:p w14:paraId="49330DC6" w14:textId="77777777" w:rsidR="00AC4FF6" w:rsidRDefault="00000000">
      <w:pPr>
        <w:pStyle w:val="20"/>
        <w:shd w:val="clear" w:color="auto" w:fill="auto"/>
        <w:ind w:firstLine="360"/>
        <w:jc w:val="left"/>
      </w:pPr>
      <w:r>
        <w:t>Просим в обязательном порядке указывать адрес (координаты) места, где выявлена надпись с признаками предложения приобретения наркотиков на зданиях (жилой дом, предприятие, учреждение и т.п.). По возможности сделайте снимок надписи.</w:t>
      </w:r>
    </w:p>
    <w:p w14:paraId="46A43AA6" w14:textId="77777777" w:rsidR="00AC4FF6" w:rsidRDefault="00000000">
      <w:pPr>
        <w:pStyle w:val="20"/>
        <w:shd w:val="clear" w:color="auto" w:fill="auto"/>
        <w:ind w:firstLine="360"/>
        <w:jc w:val="left"/>
      </w:pPr>
      <w:r>
        <w:t>Ваше активное участие, содействие и неравнодушное отношение будут способствовать стабилизации оперативной обстановки на территории нашего города (района, населенного пункта).</w:t>
      </w:r>
    </w:p>
    <w:p w14:paraId="256AC45A" w14:textId="77777777" w:rsidR="00AC4FF6" w:rsidRDefault="00000000">
      <w:pPr>
        <w:pStyle w:val="20"/>
        <w:shd w:val="clear" w:color="auto" w:fill="auto"/>
        <w:ind w:firstLine="360"/>
        <w:jc w:val="left"/>
      </w:pPr>
      <w:r>
        <w:t xml:space="preserve">Если вы увидели надпись, </w:t>
      </w:r>
      <w:r>
        <w:rPr>
          <w:lang w:val="en-US" w:eastAsia="en-US" w:bidi="en-US"/>
        </w:rPr>
        <w:t>QR</w:t>
      </w:r>
      <w:r>
        <w:t>-код или граффити с рекламой наркотиков, сообщите об этом! Вы можете спасти чье-то здоровье, разум, а, может быть, даже жизнь!</w:t>
      </w:r>
    </w:p>
    <w:p w14:paraId="0BFB8691" w14:textId="77777777" w:rsidR="00AC4FF6" w:rsidRDefault="00000000">
      <w:pPr>
        <w:pStyle w:val="20"/>
        <w:shd w:val="clear" w:color="auto" w:fill="auto"/>
        <w:ind w:firstLine="360"/>
        <w:jc w:val="left"/>
      </w:pPr>
      <w:r>
        <w:t>Давайте вместе очистим наш район от рекламы наркотиков и защитим наших детей и молодёжь!</w:t>
      </w:r>
    </w:p>
    <w:p w14:paraId="03069592" w14:textId="77777777" w:rsidR="00C66A30" w:rsidRDefault="00C66A30">
      <w:pPr>
        <w:pStyle w:val="20"/>
        <w:shd w:val="clear" w:color="auto" w:fill="auto"/>
        <w:ind w:firstLine="360"/>
        <w:jc w:val="left"/>
      </w:pPr>
    </w:p>
    <w:p w14:paraId="02705D89" w14:textId="0745A570" w:rsidR="00AC4FF6" w:rsidRDefault="00000000" w:rsidP="00AA5F46">
      <w:pPr>
        <w:pStyle w:val="20"/>
        <w:shd w:val="clear" w:color="auto" w:fill="auto"/>
        <w:tabs>
          <w:tab w:val="left" w:leader="underscore" w:pos="7014"/>
        </w:tabs>
        <w:jc w:val="left"/>
      </w:pPr>
      <w:r>
        <w:t>Руководитель Антинаркотической комиссии</w:t>
      </w:r>
      <w:r w:rsidR="00AA5F46">
        <w:t xml:space="preserve"> Адыге-Хабльского </w:t>
      </w:r>
      <w:r>
        <w:t xml:space="preserve">муниципального района, </w:t>
      </w:r>
      <w:proofErr w:type="spellStart"/>
      <w:r w:rsidR="00AA5F46">
        <w:t>и.о.</w:t>
      </w:r>
      <w:r>
        <w:t>Глав</w:t>
      </w:r>
      <w:r w:rsidR="00AA5F46">
        <w:t>ы</w:t>
      </w:r>
      <w:proofErr w:type="spellEnd"/>
      <w:r>
        <w:t xml:space="preserve"> администрации</w:t>
      </w:r>
      <w:r w:rsidR="00AA5F46">
        <w:t xml:space="preserve"> Адыге-Хабльского </w:t>
      </w:r>
      <w:r>
        <w:t>муниципального района</w:t>
      </w:r>
      <w:r w:rsidR="00AA5F46">
        <w:t xml:space="preserve"> М.Т-</w:t>
      </w:r>
      <w:proofErr w:type="spellStart"/>
      <w:r w:rsidR="00AA5F46">
        <w:t>Б.Астежев</w:t>
      </w:r>
      <w:proofErr w:type="spellEnd"/>
    </w:p>
    <w:sectPr w:rsidR="00AC4FF6">
      <w:footerReference w:type="default" r:id="rId8"/>
      <w:pgSz w:w="11909" w:h="16840"/>
      <w:pgMar w:top="1114" w:right="824" w:bottom="111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206F" w14:textId="77777777" w:rsidR="00424C51" w:rsidRDefault="00424C51">
      <w:r>
        <w:separator/>
      </w:r>
    </w:p>
  </w:endnote>
  <w:endnote w:type="continuationSeparator" w:id="0">
    <w:p w14:paraId="654D99CC" w14:textId="77777777" w:rsidR="00424C51" w:rsidRDefault="004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E8A7" w14:textId="6F6864E3" w:rsidR="00AC4FF6" w:rsidRDefault="00393B0E">
    <w:pPr>
      <w:rPr>
        <w:sz w:val="2"/>
        <w:szCs w:val="2"/>
      </w:rPr>
    </w:pPr>
    <w:r>
      <w:rPr>
        <w:noProof/>
      </w:rPr>
      <w:pict w14:anchorId="1FDE4F9D">
        <v:rect id="shape2049" o:spid="_x0000_s1025" style="position:absolute;margin-left:431.35pt;margin-top:810.7pt;width:32.9pt;height:6.95pt;z-index:-1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" filled="f" stroked="f">
          <o:lock v:ext="edit" rotation="t"/>
          <v:textbox style="mso-fit-shape-to-text:t" inset="0,0,0,0">
            <w:txbxContent>
              <w:p w14:paraId="25597928" w14:textId="63EF4587" w:rsidR="00AC4FF6" w:rsidRDefault="00AC4FF6">
                <w:pPr>
                  <w:pStyle w:val="a4"/>
                  <w:shd w:val="clear" w:color="auto" w:fill="auto"/>
                  <w:spacing w:line="240" w:lineRule="auto"/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95DF" w14:textId="77777777" w:rsidR="00424C51" w:rsidRDefault="00424C51">
      <w:r>
        <w:separator/>
      </w:r>
    </w:p>
  </w:footnote>
  <w:footnote w:type="continuationSeparator" w:id="0">
    <w:p w14:paraId="178FE038" w14:textId="77777777" w:rsidR="00424C51" w:rsidRDefault="0042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C49"/>
    <w:multiLevelType w:val="multilevel"/>
    <w:tmpl w:val="972E495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63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FF6"/>
    <w:rsid w:val="000E730B"/>
    <w:rsid w:val="00393B0E"/>
    <w:rsid w:val="00424C51"/>
    <w:rsid w:val="00463BC9"/>
    <w:rsid w:val="00AA5F46"/>
    <w:rsid w:val="00AC4FF6"/>
    <w:rsid w:val="00C231D7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F2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a5">
    <w:name w:val="Hyperlink"/>
    <w:uiPriority w:val="99"/>
    <w:unhideWhenUsed/>
    <w:rsid w:val="00AA5F46"/>
    <w:rPr>
      <w:color w:val="0000FF"/>
      <w:u w:val="single"/>
    </w:rPr>
  </w:style>
  <w:style w:type="character" w:styleId="a6">
    <w:name w:val="Unresolved Mention"/>
    <w:uiPriority w:val="99"/>
    <w:semiHidden/>
    <w:unhideWhenUsed/>
    <w:rsid w:val="00AA5F4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7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E730B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0E73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E730B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n-ank-adhab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2025-01-22T12:42:00Z</dcterms:created>
  <dcterms:modified xsi:type="dcterms:W3CDTF">2025-01-22T13:04:00Z</dcterms:modified>
  <cp:version>0900.0000.01</cp:version>
</cp:coreProperties>
</file>