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6B0" w:rsidRDefault="002516B0" w:rsidP="002516B0">
      <w:r w:rsidRPr="00B65D7B"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anchor distT="0" distB="0" distL="114300" distR="114300" simplePos="0" relativeHeight="251659264" behindDoc="0" locked="0" layoutInCell="1" allowOverlap="1" wp14:anchorId="7965564A" wp14:editId="3FAC4AE5">
            <wp:simplePos x="0" y="0"/>
            <wp:positionH relativeFrom="margin">
              <wp:posOffset>665480</wp:posOffset>
            </wp:positionH>
            <wp:positionV relativeFrom="paragraph">
              <wp:posOffset>113665</wp:posOffset>
            </wp:positionV>
            <wp:extent cx="3100070" cy="628650"/>
            <wp:effectExtent l="0" t="0" r="5080" b="0"/>
            <wp:wrapNone/>
            <wp:docPr id="5" name="Рисунок 5" descr="C:\Users\User1\AppData\Local\Temp\Rar$DRa0.112\logo_color_RGB_Ю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1\AppData\Local\Temp\Rar$DRa0.112\logo_color_RGB_ЮГ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07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516B0" w:rsidRPr="005027BB" w:rsidRDefault="002516B0" w:rsidP="002516B0"/>
    <w:p w:rsidR="002516B0" w:rsidRPr="005027BB" w:rsidRDefault="002516B0" w:rsidP="002516B0"/>
    <w:p w:rsidR="002516B0" w:rsidRDefault="002516B0" w:rsidP="002516B0">
      <w:pPr>
        <w:ind w:right="3118"/>
      </w:pPr>
    </w:p>
    <w:p w:rsidR="002516B0" w:rsidRPr="00C67586" w:rsidRDefault="002516B0" w:rsidP="002516B0">
      <w:pPr>
        <w:spacing w:after="0"/>
        <w:ind w:left="1134" w:right="3118" w:hanging="1134"/>
        <w:rPr>
          <w:rFonts w:ascii="Arial" w:hAnsi="Arial" w:cs="Arial"/>
          <w:color w:val="002060"/>
        </w:rPr>
      </w:pPr>
      <w:r w:rsidRPr="00C67586">
        <w:rPr>
          <w:rFonts w:ascii="Arial" w:hAnsi="Arial" w:cs="Arial"/>
          <w:b/>
          <w:color w:val="002060"/>
        </w:rPr>
        <w:t xml:space="preserve">Заказчик: </w:t>
      </w:r>
      <w:r w:rsidRPr="00C67586">
        <w:rPr>
          <w:rFonts w:ascii="Arial" w:hAnsi="Arial" w:cs="Arial"/>
          <w:color w:val="002060"/>
        </w:rPr>
        <w:t xml:space="preserve">Администрация </w:t>
      </w:r>
      <w:r w:rsidR="00556779">
        <w:rPr>
          <w:rFonts w:ascii="Arial" w:hAnsi="Arial" w:cs="Arial"/>
          <w:color w:val="002060"/>
        </w:rPr>
        <w:t>Апсуанского</w:t>
      </w:r>
      <w:r w:rsidRPr="00C67586">
        <w:rPr>
          <w:rFonts w:ascii="Arial" w:hAnsi="Arial" w:cs="Arial"/>
          <w:color w:val="002060"/>
        </w:rPr>
        <w:t xml:space="preserve"> сельского поселения Адыге-Хабльского района </w:t>
      </w:r>
    </w:p>
    <w:p w:rsidR="002516B0" w:rsidRPr="00C67586" w:rsidRDefault="002516B0" w:rsidP="002516B0">
      <w:pPr>
        <w:spacing w:after="0"/>
        <w:ind w:left="1134" w:right="3118"/>
        <w:rPr>
          <w:rFonts w:ascii="Arial" w:hAnsi="Arial" w:cs="Arial"/>
          <w:color w:val="002060"/>
        </w:rPr>
      </w:pPr>
      <w:r w:rsidRPr="00C67586">
        <w:rPr>
          <w:rFonts w:ascii="Arial" w:hAnsi="Arial" w:cs="Arial"/>
          <w:color w:val="002060"/>
        </w:rPr>
        <w:t>Карачаево-Черкесской Республики</w:t>
      </w:r>
    </w:p>
    <w:p w:rsidR="002516B0" w:rsidRPr="00C67586" w:rsidRDefault="002516B0" w:rsidP="002516B0">
      <w:pPr>
        <w:rPr>
          <w:rFonts w:ascii="Arial" w:hAnsi="Arial" w:cs="Arial"/>
          <w:b/>
          <w:color w:val="002060"/>
          <w:sz w:val="28"/>
          <w:szCs w:val="28"/>
        </w:rPr>
      </w:pPr>
    </w:p>
    <w:p w:rsidR="002516B0" w:rsidRPr="00C67586" w:rsidRDefault="002516B0" w:rsidP="002516B0">
      <w:pPr>
        <w:tabs>
          <w:tab w:val="left" w:pos="1471"/>
        </w:tabs>
        <w:spacing w:after="0"/>
        <w:ind w:left="1134" w:hanging="1134"/>
        <w:rPr>
          <w:rFonts w:ascii="Arial" w:hAnsi="Arial" w:cs="Arial"/>
          <w:color w:val="244061" w:themeColor="accent1" w:themeShade="80"/>
        </w:rPr>
      </w:pPr>
      <w:r w:rsidRPr="00C67586">
        <w:rPr>
          <w:rFonts w:ascii="Arial" w:hAnsi="Arial" w:cs="Arial"/>
          <w:b/>
          <w:color w:val="244061" w:themeColor="accent1" w:themeShade="80"/>
        </w:rPr>
        <w:t>Муниципальный контракт:</w:t>
      </w:r>
      <w:r w:rsidRPr="00C67586">
        <w:rPr>
          <w:rFonts w:ascii="Arial" w:hAnsi="Arial" w:cs="Arial"/>
          <w:color w:val="244061" w:themeColor="accent1" w:themeShade="80"/>
        </w:rPr>
        <w:t xml:space="preserve"> </w:t>
      </w:r>
      <w:r w:rsidR="00465AAF" w:rsidRPr="00556779">
        <w:rPr>
          <w:rFonts w:ascii="Arial" w:hAnsi="Arial" w:cs="Arial"/>
          <w:color w:val="244061" w:themeColor="accent1" w:themeShade="80"/>
        </w:rPr>
        <w:t xml:space="preserve">№ </w:t>
      </w:r>
      <w:r w:rsidR="00556779" w:rsidRPr="00556779">
        <w:rPr>
          <w:rFonts w:ascii="Arial" w:hAnsi="Arial" w:cs="Arial"/>
          <w:color w:val="244061" w:themeColor="accent1" w:themeShade="80"/>
        </w:rPr>
        <w:t>18</w:t>
      </w:r>
      <w:r w:rsidR="00D90043">
        <w:rPr>
          <w:rFonts w:ascii="Arial" w:hAnsi="Arial" w:cs="Arial"/>
          <w:color w:val="244061" w:themeColor="accent1" w:themeShade="80"/>
        </w:rPr>
        <w:t>/11 от 17.10.2016 года</w:t>
      </w:r>
    </w:p>
    <w:p w:rsidR="002516B0" w:rsidRPr="00C67586" w:rsidRDefault="002516B0" w:rsidP="002516B0">
      <w:pPr>
        <w:tabs>
          <w:tab w:val="left" w:pos="1471"/>
        </w:tabs>
        <w:spacing w:after="0"/>
        <w:ind w:left="1134" w:hanging="1134"/>
        <w:rPr>
          <w:rFonts w:ascii="Arial" w:hAnsi="Arial" w:cs="Arial"/>
          <w:color w:val="244061" w:themeColor="accent1" w:themeShade="80"/>
          <w:sz w:val="28"/>
        </w:rPr>
      </w:pPr>
    </w:p>
    <w:p w:rsidR="002516B0" w:rsidRPr="00C67586" w:rsidRDefault="002516B0" w:rsidP="002516B0">
      <w:pPr>
        <w:tabs>
          <w:tab w:val="left" w:pos="1471"/>
        </w:tabs>
        <w:spacing w:after="0"/>
        <w:ind w:left="1134" w:hanging="1134"/>
        <w:rPr>
          <w:rFonts w:ascii="Arial" w:hAnsi="Arial" w:cs="Arial"/>
          <w:color w:val="244061" w:themeColor="accent1" w:themeShade="80"/>
          <w:sz w:val="28"/>
        </w:rPr>
      </w:pPr>
    </w:p>
    <w:p w:rsidR="002516B0" w:rsidRPr="00C67586" w:rsidRDefault="002516B0" w:rsidP="002516B0">
      <w:pPr>
        <w:tabs>
          <w:tab w:val="left" w:pos="1471"/>
        </w:tabs>
        <w:spacing w:after="0"/>
        <w:ind w:left="1134" w:hanging="1134"/>
        <w:rPr>
          <w:rFonts w:ascii="Arial" w:hAnsi="Arial" w:cs="Arial"/>
          <w:color w:val="244061" w:themeColor="accent1" w:themeShade="80"/>
          <w:sz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  <w:r w:rsidRPr="00C67586">
        <w:rPr>
          <w:rFonts w:ascii="Arial" w:hAnsi="Arial" w:cs="Arial"/>
          <w:b/>
          <w:color w:val="244061" w:themeColor="accent1" w:themeShade="80"/>
          <w:sz w:val="28"/>
          <w:szCs w:val="28"/>
        </w:rPr>
        <w:t xml:space="preserve">ГЕНЕРАЛЬНЫЙ ПЛАН </w:t>
      </w:r>
      <w:r w:rsidR="0024144D">
        <w:rPr>
          <w:rFonts w:ascii="Arial" w:hAnsi="Arial" w:cs="Arial"/>
          <w:b/>
          <w:color w:val="244061" w:themeColor="accent1" w:themeShade="80"/>
          <w:sz w:val="28"/>
          <w:szCs w:val="28"/>
        </w:rPr>
        <w:t>АПСУАНСКОГО</w:t>
      </w:r>
      <w:r w:rsidRPr="00C67586">
        <w:rPr>
          <w:rFonts w:ascii="Arial" w:hAnsi="Arial" w:cs="Arial"/>
          <w:b/>
          <w:color w:val="244061" w:themeColor="accent1" w:themeShade="80"/>
          <w:sz w:val="28"/>
          <w:szCs w:val="28"/>
        </w:rPr>
        <w:t xml:space="preserve"> СЕЛЬСКОГО ПОСЕЛЕНИЯ АДЫГЕ-ХАБЛЬСКОГО РАЙОНА </w:t>
      </w: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  <w:r w:rsidRPr="00C67586">
        <w:rPr>
          <w:rFonts w:ascii="Arial" w:hAnsi="Arial" w:cs="Arial"/>
          <w:b/>
          <w:color w:val="244061" w:themeColor="accent1" w:themeShade="80"/>
          <w:sz w:val="28"/>
          <w:szCs w:val="28"/>
        </w:rPr>
        <w:t>КАРАЧАЕВО-ЧЕРКЕССКОЙ РЕСПУБЛИКИ</w:t>
      </w: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color w:val="244061" w:themeColor="accent1" w:themeShade="80"/>
          <w:sz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color w:val="244061" w:themeColor="accent1" w:themeShade="80"/>
          <w:sz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color w:val="244061" w:themeColor="accent1" w:themeShade="80"/>
          <w:sz w:val="28"/>
        </w:rPr>
      </w:pPr>
    </w:p>
    <w:p w:rsidR="002516B0" w:rsidRPr="00C67586" w:rsidRDefault="009F2E62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  <w:r>
        <w:rPr>
          <w:rFonts w:ascii="Arial" w:hAnsi="Arial" w:cs="Arial"/>
          <w:b/>
          <w:color w:val="244061" w:themeColor="accent1" w:themeShade="80"/>
          <w:sz w:val="28"/>
          <w:szCs w:val="28"/>
        </w:rPr>
        <w:t>Том 1. Положение о территориальном планировании</w:t>
      </w: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2516B0" w:rsidRDefault="002516B0" w:rsidP="002516B0">
      <w:pPr>
        <w:spacing w:after="0"/>
        <w:ind w:right="-1"/>
        <w:jc w:val="center"/>
        <w:rPr>
          <w:rFonts w:ascii="Arial" w:eastAsia="Calibri" w:hAnsi="Arial" w:cs="Arial"/>
          <w:b/>
          <w:color w:val="1F3864"/>
        </w:rPr>
      </w:pPr>
      <w:r w:rsidRPr="002516B0">
        <w:rPr>
          <w:rFonts w:ascii="Arial" w:eastAsia="Calibri" w:hAnsi="Arial" w:cs="Arial"/>
          <w:b/>
          <w:color w:val="1F3864"/>
        </w:rPr>
        <w:t xml:space="preserve">Генеральный директор </w:t>
      </w:r>
      <w:r w:rsidRPr="002516B0">
        <w:rPr>
          <w:rFonts w:ascii="Arial" w:eastAsia="Calibri" w:hAnsi="Arial" w:cs="Arial"/>
          <w:color w:val="1F3864"/>
        </w:rPr>
        <w:t xml:space="preserve">_____________________________ </w:t>
      </w:r>
      <w:r w:rsidRPr="002516B0">
        <w:rPr>
          <w:rFonts w:ascii="Arial" w:eastAsia="Calibri" w:hAnsi="Arial" w:cs="Arial"/>
          <w:b/>
          <w:color w:val="1F3864"/>
        </w:rPr>
        <w:t>Д.Н. Панин</w:t>
      </w: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Default="00D90043" w:rsidP="002516B0">
      <w:pPr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  <w:r>
        <w:rPr>
          <w:rFonts w:ascii="Arial" w:hAnsi="Arial" w:cs="Arial"/>
          <w:b/>
          <w:color w:val="244061" w:themeColor="accent1" w:themeShade="80"/>
          <w:sz w:val="28"/>
          <w:szCs w:val="28"/>
        </w:rPr>
        <w:t>Ставрополь, 2017</w:t>
      </w:r>
      <w:r w:rsidR="002516B0">
        <w:rPr>
          <w:rFonts w:ascii="Arial" w:hAnsi="Arial" w:cs="Arial"/>
          <w:b/>
          <w:color w:val="244061" w:themeColor="accent1" w:themeShade="80"/>
          <w:sz w:val="28"/>
          <w:szCs w:val="28"/>
        </w:rPr>
        <w:br w:type="page"/>
      </w:r>
    </w:p>
    <w:p w:rsidR="003565F8" w:rsidRPr="000A5853" w:rsidRDefault="000A5853" w:rsidP="000A5853">
      <w:pPr>
        <w:spacing w:after="0"/>
        <w:jc w:val="center"/>
        <w:outlineLvl w:val="0"/>
        <w:rPr>
          <w:rFonts w:ascii="Arial Narrow" w:eastAsia="Calibri" w:hAnsi="Arial Narrow" w:cs="Calibri"/>
          <w:b/>
          <w:color w:val="1F497D" w:themeColor="text2"/>
          <w:sz w:val="28"/>
          <w:szCs w:val="32"/>
        </w:rPr>
      </w:pPr>
      <w:bookmarkStart w:id="0" w:name="_Toc502153290"/>
      <w:r w:rsidRPr="000A5853">
        <w:rPr>
          <w:rFonts w:ascii="Arial Narrow" w:eastAsia="Calibri" w:hAnsi="Arial Narrow" w:cs="Calibri"/>
          <w:b/>
          <w:color w:val="1F497D" w:themeColor="text2"/>
          <w:sz w:val="28"/>
          <w:szCs w:val="32"/>
        </w:rPr>
        <w:lastRenderedPageBreak/>
        <w:t>СОДЕРЖАНИЕ</w:t>
      </w:r>
      <w:bookmarkEnd w:id="0"/>
    </w:p>
    <w:sdt>
      <w:sdtPr>
        <w:id w:val="1760097957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sdtEndPr>
      <w:sdtContent>
        <w:p w:rsidR="000A5853" w:rsidRPr="000A5853" w:rsidRDefault="000A5853" w:rsidP="000A5853">
          <w:pPr>
            <w:pStyle w:val="a5"/>
            <w:rPr>
              <w:rFonts w:ascii="Arial Narrow" w:eastAsiaTheme="minorEastAsia" w:hAnsi="Arial Narrow"/>
              <w:noProof/>
              <w:color w:val="1F497D" w:themeColor="text2"/>
            </w:rPr>
          </w:pPr>
          <w:r w:rsidRPr="000A5853">
            <w:rPr>
              <w:rFonts w:ascii="Arial Narrow" w:hAnsi="Arial Narrow"/>
              <w:color w:val="1F497D" w:themeColor="text2"/>
            </w:rPr>
            <w:fldChar w:fldCharType="begin"/>
          </w:r>
          <w:r w:rsidRPr="000A5853">
            <w:rPr>
              <w:rFonts w:ascii="Arial Narrow" w:hAnsi="Arial Narrow"/>
              <w:color w:val="1F497D" w:themeColor="text2"/>
            </w:rPr>
            <w:instrText xml:space="preserve"> TOC \o "1-3" \h \z \u </w:instrText>
          </w:r>
          <w:r w:rsidRPr="000A5853">
            <w:rPr>
              <w:rFonts w:ascii="Arial Narrow" w:hAnsi="Arial Narrow"/>
              <w:color w:val="1F497D" w:themeColor="text2"/>
            </w:rPr>
            <w:fldChar w:fldCharType="separate"/>
          </w:r>
          <w:hyperlink w:anchor="_Toc502153290" w:history="1">
            <w:r w:rsidRPr="000A5853">
              <w:rPr>
                <w:rStyle w:val="a6"/>
                <w:rFonts w:ascii="Arial Narrow" w:eastAsia="Calibri" w:hAnsi="Arial Narrow" w:cs="Calibri"/>
                <w:noProof/>
                <w:color w:val="1F497D" w:themeColor="text2"/>
              </w:rPr>
              <w:t>СОДЕРЖАНИЕ</w:t>
            </w:r>
            <w:r>
              <w:rPr>
                <w:rFonts w:ascii="Arial Narrow" w:hAnsi="Arial Narrow"/>
                <w:noProof/>
                <w:webHidden/>
                <w:color w:val="1F497D" w:themeColor="text2"/>
              </w:rPr>
              <w:t>......................................................................................................................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</w:rPr>
              <w:fldChar w:fldCharType="begin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</w:rPr>
              <w:instrText xml:space="preserve"> PAGEREF _Toc502153290 \h </w:instrTex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</w:rPr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</w:rPr>
              <w:fldChar w:fldCharType="separate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</w:rPr>
              <w:t>2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</w:rPr>
              <w:fldChar w:fldCharType="end"/>
            </w:r>
          </w:hyperlink>
        </w:p>
        <w:p w:rsidR="000A5853" w:rsidRPr="000A5853" w:rsidRDefault="000A5853">
          <w:pPr>
            <w:pStyle w:val="11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szCs w:val="28"/>
              <w:lang w:eastAsia="ru-RU"/>
            </w:rPr>
          </w:pPr>
          <w:hyperlink w:anchor="_Toc502153291" w:history="1">
            <w:r w:rsidRPr="000A5853">
              <w:rPr>
                <w:rStyle w:val="a6"/>
                <w:rFonts w:ascii="Arial Narrow" w:eastAsia="Calibri" w:hAnsi="Arial Narrow" w:cs="Calibri"/>
                <w:b/>
                <w:noProof/>
                <w:color w:val="1F497D" w:themeColor="text2"/>
                <w:sz w:val="28"/>
                <w:szCs w:val="28"/>
              </w:rPr>
              <w:t>ОБЩИЕ</w:t>
            </w:r>
            <w:r w:rsidRPr="000A5853">
              <w:rPr>
                <w:rStyle w:val="a6"/>
                <w:rFonts w:ascii="Arial Narrow" w:eastAsia="Calibri" w:hAnsi="Arial Narrow" w:cs="Arial"/>
                <w:b/>
                <w:noProof/>
                <w:color w:val="1F497D" w:themeColor="text2"/>
                <w:sz w:val="28"/>
                <w:szCs w:val="28"/>
              </w:rPr>
              <w:t xml:space="preserve"> </w:t>
            </w:r>
            <w:r w:rsidRPr="000A5853">
              <w:rPr>
                <w:rStyle w:val="a6"/>
                <w:rFonts w:ascii="Arial Narrow" w:eastAsia="Calibri" w:hAnsi="Arial Narrow" w:cs="Calibri"/>
                <w:b/>
                <w:noProof/>
                <w:color w:val="1F497D" w:themeColor="text2"/>
                <w:sz w:val="28"/>
                <w:szCs w:val="28"/>
              </w:rPr>
              <w:t>ПОЛОЖЕНИЯ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ab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begin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instrText xml:space="preserve"> PAGEREF _Toc502153291 \h </w:instrTex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separate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>3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end"/>
            </w:r>
          </w:hyperlink>
        </w:p>
        <w:p w:rsidR="000A5853" w:rsidRPr="000A5853" w:rsidRDefault="000A5853">
          <w:pPr>
            <w:pStyle w:val="11"/>
            <w:tabs>
              <w:tab w:val="left" w:pos="440"/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szCs w:val="28"/>
              <w:lang w:eastAsia="ru-RU"/>
            </w:rPr>
          </w:pPr>
          <w:hyperlink w:anchor="_Toc502153292" w:history="1">
            <w:r w:rsidRPr="000A5853">
              <w:rPr>
                <w:rStyle w:val="a6"/>
                <w:rFonts w:ascii="Arial Narrow" w:eastAsia="Calibri" w:hAnsi="Arial Narrow" w:cs="Calibri"/>
                <w:b/>
                <w:noProof/>
                <w:color w:val="1F497D" w:themeColor="text2"/>
                <w:sz w:val="28"/>
                <w:szCs w:val="28"/>
              </w:rPr>
              <w:t>1.</w:t>
            </w:r>
            <w:r w:rsidRPr="000A5853">
              <w:rPr>
                <w:rFonts w:ascii="Arial Narrow" w:eastAsiaTheme="minorEastAsia" w:hAnsi="Arial Narrow"/>
                <w:noProof/>
                <w:color w:val="1F497D" w:themeColor="text2"/>
                <w:sz w:val="28"/>
                <w:szCs w:val="28"/>
                <w:lang w:eastAsia="ru-RU"/>
              </w:rPr>
              <w:tab/>
            </w:r>
            <w:r w:rsidRPr="000A5853">
              <w:rPr>
                <w:rStyle w:val="a6"/>
                <w:rFonts w:ascii="Arial Narrow" w:eastAsia="Calibri" w:hAnsi="Arial Narrow" w:cs="Calibri"/>
                <w:b/>
                <w:noProof/>
                <w:color w:val="1F497D" w:themeColor="text2"/>
                <w:sz w:val="28"/>
                <w:szCs w:val="28"/>
              </w:rPr>
              <w:t>СВЕДЕНИЯ</w:t>
            </w:r>
            <w:r w:rsidRPr="000A5853">
              <w:rPr>
                <w:rStyle w:val="a6"/>
                <w:rFonts w:ascii="Arial Narrow" w:eastAsia="Calibri" w:hAnsi="Arial Narrow" w:cs="Arial"/>
                <w:b/>
                <w:noProof/>
                <w:color w:val="1F497D" w:themeColor="text2"/>
                <w:sz w:val="28"/>
                <w:szCs w:val="28"/>
              </w:rPr>
              <w:t xml:space="preserve"> </w:t>
            </w:r>
            <w:r w:rsidRPr="000A5853">
              <w:rPr>
                <w:rStyle w:val="a6"/>
                <w:rFonts w:ascii="Arial Narrow" w:eastAsia="Calibri" w:hAnsi="Arial Narrow" w:cs="Calibri"/>
                <w:b/>
                <w:noProof/>
                <w:color w:val="1F497D" w:themeColor="text2"/>
                <w:sz w:val="28"/>
                <w:szCs w:val="28"/>
              </w:rPr>
              <w:t>О</w:t>
            </w:r>
            <w:r w:rsidRPr="000A5853">
              <w:rPr>
                <w:rStyle w:val="a6"/>
                <w:rFonts w:ascii="Arial Narrow" w:eastAsia="Calibri" w:hAnsi="Arial Narrow" w:cs="Arial"/>
                <w:b/>
                <w:noProof/>
                <w:color w:val="1F497D" w:themeColor="text2"/>
                <w:sz w:val="28"/>
                <w:szCs w:val="28"/>
              </w:rPr>
              <w:t xml:space="preserve"> </w:t>
            </w:r>
            <w:r w:rsidRPr="000A5853">
              <w:rPr>
                <w:rStyle w:val="a6"/>
                <w:rFonts w:ascii="Arial Narrow" w:eastAsia="Calibri" w:hAnsi="Arial Narrow" w:cs="Calibri"/>
                <w:b/>
                <w:noProof/>
                <w:color w:val="1F497D" w:themeColor="text2"/>
                <w:sz w:val="28"/>
                <w:szCs w:val="28"/>
              </w:rPr>
              <w:t>ВИДАХ</w:t>
            </w:r>
            <w:r w:rsidRPr="000A5853">
              <w:rPr>
                <w:rStyle w:val="a6"/>
                <w:rFonts w:ascii="Arial Narrow" w:eastAsia="Calibri" w:hAnsi="Arial Narrow" w:cs="Arial"/>
                <w:b/>
                <w:noProof/>
                <w:color w:val="1F497D" w:themeColor="text2"/>
                <w:sz w:val="28"/>
                <w:szCs w:val="28"/>
              </w:rPr>
              <w:t xml:space="preserve">, </w:t>
            </w:r>
            <w:r w:rsidRPr="000A5853">
              <w:rPr>
                <w:rStyle w:val="a6"/>
                <w:rFonts w:ascii="Arial Narrow" w:eastAsia="Calibri" w:hAnsi="Arial Narrow" w:cs="Calibri"/>
                <w:b/>
                <w:noProof/>
                <w:color w:val="1F497D" w:themeColor="text2"/>
                <w:sz w:val="28"/>
                <w:szCs w:val="28"/>
              </w:rPr>
              <w:t>НАЗНАЧЕНИИ</w:t>
            </w:r>
            <w:r w:rsidRPr="000A5853">
              <w:rPr>
                <w:rStyle w:val="a6"/>
                <w:rFonts w:ascii="Arial Narrow" w:eastAsia="Calibri" w:hAnsi="Arial Narrow" w:cs="Arial"/>
                <w:b/>
                <w:noProof/>
                <w:color w:val="1F497D" w:themeColor="text2"/>
                <w:sz w:val="28"/>
                <w:szCs w:val="28"/>
              </w:rPr>
              <w:t xml:space="preserve"> </w:t>
            </w:r>
            <w:r w:rsidRPr="000A5853">
              <w:rPr>
                <w:rStyle w:val="a6"/>
                <w:rFonts w:ascii="Arial Narrow" w:eastAsia="Calibri" w:hAnsi="Arial Narrow" w:cs="Calibri"/>
                <w:b/>
                <w:noProof/>
                <w:color w:val="1F497D" w:themeColor="text2"/>
                <w:sz w:val="28"/>
                <w:szCs w:val="28"/>
              </w:rPr>
              <w:t>И</w:t>
            </w:r>
            <w:r w:rsidRPr="000A5853">
              <w:rPr>
                <w:rStyle w:val="a6"/>
                <w:rFonts w:ascii="Arial Narrow" w:eastAsia="Calibri" w:hAnsi="Arial Narrow" w:cs="Arial"/>
                <w:b/>
                <w:noProof/>
                <w:color w:val="1F497D" w:themeColor="text2"/>
                <w:sz w:val="28"/>
                <w:szCs w:val="28"/>
              </w:rPr>
              <w:t xml:space="preserve"> </w:t>
            </w:r>
            <w:r w:rsidRPr="000A5853">
              <w:rPr>
                <w:rStyle w:val="a6"/>
                <w:rFonts w:ascii="Arial Narrow" w:eastAsia="Calibri" w:hAnsi="Arial Narrow" w:cs="Calibri"/>
                <w:b/>
                <w:noProof/>
                <w:color w:val="1F497D" w:themeColor="text2"/>
                <w:sz w:val="28"/>
                <w:szCs w:val="28"/>
              </w:rPr>
              <w:t>НАИМЕНОВАНИЯХ</w:t>
            </w:r>
            <w:r w:rsidRPr="000A5853">
              <w:rPr>
                <w:rStyle w:val="a6"/>
                <w:rFonts w:ascii="Arial Narrow" w:eastAsia="Calibri" w:hAnsi="Arial Narrow" w:cs="Arial"/>
                <w:b/>
                <w:noProof/>
                <w:color w:val="1F497D" w:themeColor="text2"/>
                <w:sz w:val="28"/>
                <w:szCs w:val="28"/>
              </w:rPr>
              <w:t xml:space="preserve"> </w:t>
            </w:r>
            <w:r w:rsidRPr="000A5853">
              <w:rPr>
                <w:rStyle w:val="a6"/>
                <w:rFonts w:ascii="Arial Narrow" w:eastAsia="Calibri" w:hAnsi="Arial Narrow" w:cs="Calibri"/>
                <w:b/>
                <w:noProof/>
                <w:color w:val="1F497D" w:themeColor="text2"/>
                <w:sz w:val="28"/>
                <w:szCs w:val="28"/>
              </w:rPr>
              <w:t>ПЛАНИРУЕМЫХ</w:t>
            </w:r>
            <w:r w:rsidRPr="000A5853">
              <w:rPr>
                <w:rStyle w:val="a6"/>
                <w:rFonts w:ascii="Arial Narrow" w:eastAsia="Calibri" w:hAnsi="Arial Narrow" w:cs="Arial"/>
                <w:b/>
                <w:noProof/>
                <w:color w:val="1F497D" w:themeColor="text2"/>
                <w:sz w:val="28"/>
                <w:szCs w:val="28"/>
              </w:rPr>
              <w:t xml:space="preserve"> </w:t>
            </w:r>
            <w:r w:rsidRPr="000A5853">
              <w:rPr>
                <w:rStyle w:val="a6"/>
                <w:rFonts w:ascii="Arial Narrow" w:eastAsia="Calibri" w:hAnsi="Arial Narrow" w:cs="Calibri"/>
                <w:b/>
                <w:noProof/>
                <w:color w:val="1F497D" w:themeColor="text2"/>
                <w:sz w:val="28"/>
                <w:szCs w:val="28"/>
              </w:rPr>
              <w:t>ДЛЯ</w:t>
            </w:r>
            <w:r w:rsidRPr="000A5853">
              <w:rPr>
                <w:rStyle w:val="a6"/>
                <w:rFonts w:ascii="Arial Narrow" w:eastAsia="Calibri" w:hAnsi="Arial Narrow" w:cs="Arial"/>
                <w:b/>
                <w:noProof/>
                <w:color w:val="1F497D" w:themeColor="text2"/>
                <w:sz w:val="28"/>
                <w:szCs w:val="28"/>
              </w:rPr>
              <w:t xml:space="preserve"> </w:t>
            </w:r>
            <w:r w:rsidRPr="000A5853">
              <w:rPr>
                <w:rStyle w:val="a6"/>
                <w:rFonts w:ascii="Arial Narrow" w:eastAsia="Calibri" w:hAnsi="Arial Narrow" w:cs="Calibri"/>
                <w:b/>
                <w:noProof/>
                <w:color w:val="1F497D" w:themeColor="text2"/>
                <w:sz w:val="28"/>
                <w:szCs w:val="28"/>
              </w:rPr>
              <w:t>РАЗМЕЩЕНИЯ</w:t>
            </w:r>
            <w:r w:rsidRPr="000A5853">
              <w:rPr>
                <w:rStyle w:val="a6"/>
                <w:rFonts w:ascii="Arial Narrow" w:eastAsia="Calibri" w:hAnsi="Arial Narrow" w:cs="Arial"/>
                <w:b/>
                <w:noProof/>
                <w:color w:val="1F497D" w:themeColor="text2"/>
                <w:sz w:val="28"/>
                <w:szCs w:val="28"/>
              </w:rPr>
              <w:t xml:space="preserve"> </w:t>
            </w:r>
            <w:r w:rsidRPr="000A5853">
              <w:rPr>
                <w:rStyle w:val="a6"/>
                <w:rFonts w:ascii="Arial Narrow" w:eastAsia="Calibri" w:hAnsi="Arial Narrow" w:cs="Calibri"/>
                <w:b/>
                <w:noProof/>
                <w:color w:val="1F497D" w:themeColor="text2"/>
                <w:sz w:val="28"/>
                <w:szCs w:val="28"/>
              </w:rPr>
              <w:t>ОБЪЕКТОВ</w:t>
            </w:r>
            <w:r w:rsidRPr="000A5853">
              <w:rPr>
                <w:rStyle w:val="a6"/>
                <w:rFonts w:ascii="Arial Narrow" w:eastAsia="Calibri" w:hAnsi="Arial Narrow" w:cs="Arial"/>
                <w:b/>
                <w:noProof/>
                <w:color w:val="1F497D" w:themeColor="text2"/>
                <w:sz w:val="28"/>
                <w:szCs w:val="28"/>
              </w:rPr>
              <w:t xml:space="preserve"> </w:t>
            </w:r>
            <w:r w:rsidRPr="000A5853">
              <w:rPr>
                <w:rStyle w:val="a6"/>
                <w:rFonts w:ascii="Arial Narrow" w:eastAsia="Calibri" w:hAnsi="Arial Narrow" w:cs="Calibri"/>
                <w:b/>
                <w:noProof/>
                <w:color w:val="1F497D" w:themeColor="text2"/>
                <w:sz w:val="28"/>
                <w:szCs w:val="28"/>
              </w:rPr>
              <w:t>МЕСТНОГО</w:t>
            </w:r>
            <w:r w:rsidRPr="000A5853">
              <w:rPr>
                <w:rStyle w:val="a6"/>
                <w:rFonts w:ascii="Arial Narrow" w:eastAsia="Calibri" w:hAnsi="Arial Narrow" w:cs="Arial"/>
                <w:b/>
                <w:noProof/>
                <w:color w:val="1F497D" w:themeColor="text2"/>
                <w:sz w:val="28"/>
                <w:szCs w:val="28"/>
              </w:rPr>
              <w:t xml:space="preserve"> </w:t>
            </w:r>
            <w:r w:rsidRPr="000A5853">
              <w:rPr>
                <w:rStyle w:val="a6"/>
                <w:rFonts w:ascii="Arial Narrow" w:eastAsia="Calibri" w:hAnsi="Arial Narrow" w:cs="Calibri"/>
                <w:b/>
                <w:noProof/>
                <w:color w:val="1F497D" w:themeColor="text2"/>
                <w:sz w:val="28"/>
                <w:szCs w:val="28"/>
              </w:rPr>
              <w:t>ЗНАЧЕНИЯ</w:t>
            </w:r>
            <w:r w:rsidRPr="000A5853">
              <w:rPr>
                <w:rStyle w:val="a6"/>
                <w:rFonts w:ascii="Arial Narrow" w:eastAsia="Calibri" w:hAnsi="Arial Narrow" w:cs="Arial"/>
                <w:b/>
                <w:noProof/>
                <w:color w:val="1F497D" w:themeColor="text2"/>
                <w:sz w:val="28"/>
                <w:szCs w:val="28"/>
              </w:rPr>
              <w:t xml:space="preserve"> </w:t>
            </w:r>
            <w:r w:rsidRPr="000A5853">
              <w:rPr>
                <w:rStyle w:val="a6"/>
                <w:rFonts w:ascii="Arial Narrow" w:eastAsia="Calibri" w:hAnsi="Arial Narrow" w:cs="Calibri"/>
                <w:b/>
                <w:noProof/>
                <w:color w:val="1F497D" w:themeColor="text2"/>
                <w:sz w:val="28"/>
                <w:szCs w:val="28"/>
              </w:rPr>
              <w:t>СЕЛЬСКОГО ПОСЕЛЕНИЯ</w:t>
            </w:r>
            <w:r w:rsidRPr="000A5853">
              <w:rPr>
                <w:rStyle w:val="a6"/>
                <w:rFonts w:ascii="Arial Narrow" w:eastAsia="Calibri" w:hAnsi="Arial Narrow" w:cs="Arial"/>
                <w:b/>
                <w:noProof/>
                <w:color w:val="1F497D" w:themeColor="text2"/>
                <w:sz w:val="28"/>
                <w:szCs w:val="28"/>
              </w:rPr>
              <w:t xml:space="preserve">, </w:t>
            </w:r>
            <w:r w:rsidRPr="000A5853">
              <w:rPr>
                <w:rStyle w:val="a6"/>
                <w:rFonts w:ascii="Arial Narrow" w:eastAsia="Calibri" w:hAnsi="Arial Narrow" w:cs="Calibri"/>
                <w:b/>
                <w:noProof/>
                <w:color w:val="1F497D" w:themeColor="text2"/>
                <w:sz w:val="28"/>
                <w:szCs w:val="28"/>
              </w:rPr>
              <w:t>ИХ</w:t>
            </w:r>
            <w:r w:rsidRPr="000A5853">
              <w:rPr>
                <w:rStyle w:val="a6"/>
                <w:rFonts w:ascii="Arial Narrow" w:eastAsia="Calibri" w:hAnsi="Arial Narrow" w:cs="Arial"/>
                <w:b/>
                <w:noProof/>
                <w:color w:val="1F497D" w:themeColor="text2"/>
                <w:sz w:val="28"/>
                <w:szCs w:val="28"/>
              </w:rPr>
              <w:t xml:space="preserve"> </w:t>
            </w:r>
            <w:r w:rsidRPr="000A5853">
              <w:rPr>
                <w:rStyle w:val="a6"/>
                <w:rFonts w:ascii="Arial Narrow" w:eastAsia="Calibri" w:hAnsi="Arial Narrow" w:cs="Calibri"/>
                <w:b/>
                <w:noProof/>
                <w:color w:val="1F497D" w:themeColor="text2"/>
                <w:sz w:val="28"/>
                <w:szCs w:val="28"/>
              </w:rPr>
              <w:t>ОСНОВНЫЕ</w:t>
            </w:r>
            <w:r w:rsidRPr="000A5853">
              <w:rPr>
                <w:rStyle w:val="a6"/>
                <w:rFonts w:ascii="Arial Narrow" w:eastAsia="Calibri" w:hAnsi="Arial Narrow" w:cs="Arial"/>
                <w:b/>
                <w:noProof/>
                <w:color w:val="1F497D" w:themeColor="text2"/>
                <w:sz w:val="28"/>
                <w:szCs w:val="28"/>
              </w:rPr>
              <w:t xml:space="preserve"> </w:t>
            </w:r>
            <w:r w:rsidRPr="000A5853">
              <w:rPr>
                <w:rStyle w:val="a6"/>
                <w:rFonts w:ascii="Arial Narrow" w:eastAsia="Calibri" w:hAnsi="Arial Narrow" w:cs="Calibri"/>
                <w:b/>
                <w:noProof/>
                <w:color w:val="1F497D" w:themeColor="text2"/>
                <w:sz w:val="28"/>
                <w:szCs w:val="28"/>
              </w:rPr>
              <w:t>ХАРАКТЕРИСТИКИ</w:t>
            </w:r>
            <w:r w:rsidRPr="000A5853">
              <w:rPr>
                <w:rStyle w:val="a6"/>
                <w:rFonts w:ascii="Arial Narrow" w:eastAsia="Calibri" w:hAnsi="Arial Narrow" w:cs="Arial"/>
                <w:b/>
                <w:noProof/>
                <w:color w:val="1F497D" w:themeColor="text2"/>
                <w:sz w:val="28"/>
                <w:szCs w:val="28"/>
              </w:rPr>
              <w:t xml:space="preserve">, </w:t>
            </w:r>
            <w:r w:rsidRPr="000A5853">
              <w:rPr>
                <w:rStyle w:val="a6"/>
                <w:rFonts w:ascii="Arial Narrow" w:eastAsia="Calibri" w:hAnsi="Arial Narrow" w:cs="Calibri"/>
                <w:b/>
                <w:noProof/>
                <w:color w:val="1F497D" w:themeColor="text2"/>
                <w:sz w:val="28"/>
                <w:szCs w:val="28"/>
              </w:rPr>
              <w:t>МЕСТОПОЛОЖЕНИЕ</w:t>
            </w:r>
            <w:r w:rsidRPr="000A5853">
              <w:rPr>
                <w:rStyle w:val="a6"/>
                <w:rFonts w:ascii="Arial Narrow" w:eastAsia="Calibri" w:hAnsi="Arial Narrow" w:cs="Arial"/>
                <w:b/>
                <w:noProof/>
                <w:color w:val="1F497D" w:themeColor="text2"/>
                <w:sz w:val="28"/>
                <w:szCs w:val="28"/>
              </w:rPr>
              <w:t xml:space="preserve">, </w:t>
            </w:r>
            <w:r w:rsidRPr="000A5853">
              <w:rPr>
                <w:rStyle w:val="a6"/>
                <w:rFonts w:ascii="Arial Narrow" w:eastAsia="Calibri" w:hAnsi="Arial Narrow" w:cs="Calibri"/>
                <w:b/>
                <w:noProof/>
                <w:color w:val="1F497D" w:themeColor="text2"/>
                <w:sz w:val="28"/>
                <w:szCs w:val="28"/>
              </w:rPr>
              <w:t>А</w:t>
            </w:r>
            <w:r w:rsidRPr="000A5853">
              <w:rPr>
                <w:rStyle w:val="a6"/>
                <w:rFonts w:ascii="Arial Narrow" w:eastAsia="Calibri" w:hAnsi="Arial Narrow" w:cs="Arial"/>
                <w:b/>
                <w:noProof/>
                <w:color w:val="1F497D" w:themeColor="text2"/>
                <w:sz w:val="28"/>
                <w:szCs w:val="28"/>
              </w:rPr>
              <w:t xml:space="preserve"> </w:t>
            </w:r>
            <w:r w:rsidRPr="000A5853">
              <w:rPr>
                <w:rStyle w:val="a6"/>
                <w:rFonts w:ascii="Arial Narrow" w:eastAsia="Calibri" w:hAnsi="Arial Narrow" w:cs="Calibri"/>
                <w:b/>
                <w:noProof/>
                <w:color w:val="1F497D" w:themeColor="text2"/>
                <w:sz w:val="28"/>
                <w:szCs w:val="28"/>
              </w:rPr>
              <w:t>ТАКЖЕ</w:t>
            </w:r>
            <w:r w:rsidRPr="000A5853">
              <w:rPr>
                <w:rStyle w:val="a6"/>
                <w:rFonts w:ascii="Arial Narrow" w:eastAsia="Calibri" w:hAnsi="Arial Narrow" w:cs="Arial"/>
                <w:b/>
                <w:noProof/>
                <w:color w:val="1F497D" w:themeColor="text2"/>
                <w:sz w:val="28"/>
                <w:szCs w:val="28"/>
              </w:rPr>
              <w:t xml:space="preserve"> </w:t>
            </w:r>
            <w:r w:rsidRPr="000A5853">
              <w:rPr>
                <w:rStyle w:val="a6"/>
                <w:rFonts w:ascii="Arial Narrow" w:eastAsia="Calibri" w:hAnsi="Arial Narrow" w:cs="Calibri"/>
                <w:b/>
                <w:noProof/>
                <w:color w:val="1F497D" w:themeColor="text2"/>
                <w:sz w:val="28"/>
                <w:szCs w:val="28"/>
              </w:rPr>
              <w:t>ХАРАКТЕРИСТИКИ</w:t>
            </w:r>
            <w:r w:rsidRPr="000A5853">
              <w:rPr>
                <w:rStyle w:val="a6"/>
                <w:rFonts w:ascii="Arial Narrow" w:eastAsia="Calibri" w:hAnsi="Arial Narrow" w:cs="Arial"/>
                <w:b/>
                <w:noProof/>
                <w:color w:val="1F497D" w:themeColor="text2"/>
                <w:sz w:val="28"/>
                <w:szCs w:val="28"/>
              </w:rPr>
              <w:t xml:space="preserve"> </w:t>
            </w:r>
            <w:r w:rsidRPr="000A5853">
              <w:rPr>
                <w:rStyle w:val="a6"/>
                <w:rFonts w:ascii="Arial Narrow" w:eastAsia="Calibri" w:hAnsi="Arial Narrow" w:cs="Calibri"/>
                <w:b/>
                <w:noProof/>
                <w:color w:val="1F497D" w:themeColor="text2"/>
                <w:sz w:val="28"/>
                <w:szCs w:val="28"/>
              </w:rPr>
              <w:t>ЗОН</w:t>
            </w:r>
            <w:r w:rsidRPr="000A5853">
              <w:rPr>
                <w:rStyle w:val="a6"/>
                <w:rFonts w:ascii="Arial Narrow" w:eastAsia="Calibri" w:hAnsi="Arial Narrow" w:cs="Arial"/>
                <w:b/>
                <w:noProof/>
                <w:color w:val="1F497D" w:themeColor="text2"/>
                <w:sz w:val="28"/>
                <w:szCs w:val="28"/>
              </w:rPr>
              <w:t xml:space="preserve"> </w:t>
            </w:r>
            <w:r w:rsidRPr="000A5853">
              <w:rPr>
                <w:rStyle w:val="a6"/>
                <w:rFonts w:ascii="Arial Narrow" w:eastAsia="Calibri" w:hAnsi="Arial Narrow" w:cs="Calibri"/>
                <w:b/>
                <w:noProof/>
                <w:color w:val="1F497D" w:themeColor="text2"/>
                <w:sz w:val="28"/>
                <w:szCs w:val="28"/>
              </w:rPr>
              <w:t>С</w:t>
            </w:r>
            <w:r w:rsidRPr="000A5853">
              <w:rPr>
                <w:rStyle w:val="a6"/>
                <w:rFonts w:ascii="Arial Narrow" w:eastAsia="Calibri" w:hAnsi="Arial Narrow" w:cs="Arial"/>
                <w:b/>
                <w:noProof/>
                <w:color w:val="1F497D" w:themeColor="text2"/>
                <w:sz w:val="28"/>
                <w:szCs w:val="28"/>
              </w:rPr>
              <w:t xml:space="preserve"> </w:t>
            </w:r>
            <w:r w:rsidRPr="000A5853">
              <w:rPr>
                <w:rStyle w:val="a6"/>
                <w:rFonts w:ascii="Arial Narrow" w:eastAsia="Calibri" w:hAnsi="Arial Narrow" w:cs="Calibri"/>
                <w:b/>
                <w:noProof/>
                <w:color w:val="1F497D" w:themeColor="text2"/>
                <w:sz w:val="28"/>
                <w:szCs w:val="28"/>
              </w:rPr>
              <w:t>ОСОБЫМИ</w:t>
            </w:r>
            <w:r w:rsidRPr="000A5853">
              <w:rPr>
                <w:rStyle w:val="a6"/>
                <w:rFonts w:ascii="Arial Narrow" w:eastAsia="Calibri" w:hAnsi="Arial Narrow" w:cs="Arial"/>
                <w:b/>
                <w:noProof/>
                <w:color w:val="1F497D" w:themeColor="text2"/>
                <w:sz w:val="28"/>
                <w:szCs w:val="28"/>
              </w:rPr>
              <w:t xml:space="preserve"> </w:t>
            </w:r>
            <w:r w:rsidRPr="000A5853">
              <w:rPr>
                <w:rStyle w:val="a6"/>
                <w:rFonts w:ascii="Arial Narrow" w:eastAsia="Calibri" w:hAnsi="Arial Narrow" w:cs="Calibri"/>
                <w:b/>
                <w:noProof/>
                <w:color w:val="1F497D" w:themeColor="text2"/>
                <w:sz w:val="28"/>
                <w:szCs w:val="28"/>
              </w:rPr>
              <w:t>УСЛОВИЯМИ</w:t>
            </w:r>
            <w:r w:rsidRPr="000A5853">
              <w:rPr>
                <w:rStyle w:val="a6"/>
                <w:rFonts w:ascii="Arial Narrow" w:eastAsia="Calibri" w:hAnsi="Arial Narrow" w:cs="Arial"/>
                <w:b/>
                <w:noProof/>
                <w:color w:val="1F497D" w:themeColor="text2"/>
                <w:sz w:val="28"/>
                <w:szCs w:val="28"/>
              </w:rPr>
              <w:t xml:space="preserve"> </w:t>
            </w:r>
            <w:r w:rsidRPr="000A5853">
              <w:rPr>
                <w:rStyle w:val="a6"/>
                <w:rFonts w:ascii="Arial Narrow" w:eastAsia="Calibri" w:hAnsi="Arial Narrow" w:cs="Calibri"/>
                <w:b/>
                <w:noProof/>
                <w:color w:val="1F497D" w:themeColor="text2"/>
                <w:sz w:val="28"/>
                <w:szCs w:val="28"/>
              </w:rPr>
              <w:t>ИСПОЛЬЗОВАНИЯ</w:t>
            </w:r>
            <w:r w:rsidRPr="000A5853">
              <w:rPr>
                <w:rStyle w:val="a6"/>
                <w:rFonts w:ascii="Arial Narrow" w:eastAsia="Calibri" w:hAnsi="Arial Narrow" w:cs="Arial"/>
                <w:b/>
                <w:noProof/>
                <w:color w:val="1F497D" w:themeColor="text2"/>
                <w:sz w:val="28"/>
                <w:szCs w:val="28"/>
              </w:rPr>
              <w:t xml:space="preserve"> </w:t>
            </w:r>
            <w:r w:rsidRPr="000A5853">
              <w:rPr>
                <w:rStyle w:val="a6"/>
                <w:rFonts w:ascii="Arial Narrow" w:eastAsia="Calibri" w:hAnsi="Arial Narrow" w:cs="Calibri"/>
                <w:b/>
                <w:noProof/>
                <w:color w:val="1F497D" w:themeColor="text2"/>
                <w:sz w:val="28"/>
                <w:szCs w:val="28"/>
              </w:rPr>
              <w:t>ТЕРРИТОРИЙ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ab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begin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instrText xml:space="preserve"> PAGEREF _Toc502153292 \h </w:instrTex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separate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>3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end"/>
            </w:r>
          </w:hyperlink>
        </w:p>
        <w:p w:rsidR="000A5853" w:rsidRPr="000A5853" w:rsidRDefault="000A5853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szCs w:val="28"/>
              <w:lang w:eastAsia="ru-RU"/>
            </w:rPr>
          </w:pPr>
          <w:hyperlink w:anchor="_Toc502153293" w:history="1">
            <w:r w:rsidRPr="000A5853">
              <w:rPr>
                <w:rStyle w:val="a6"/>
                <w:rFonts w:ascii="Arial Narrow" w:eastAsia="Calibri" w:hAnsi="Arial Narrow" w:cs="Arial"/>
                <w:b/>
                <w:noProof/>
                <w:color w:val="1F497D" w:themeColor="text2"/>
                <w:sz w:val="28"/>
                <w:szCs w:val="28"/>
              </w:rPr>
              <w:t>1.1 Размещение объектов социального и культурно-бытового обслуживания населения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ab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begin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instrText xml:space="preserve"> PAGEREF _Toc502153293 \h </w:instrTex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separate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>3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end"/>
            </w:r>
          </w:hyperlink>
        </w:p>
        <w:p w:rsidR="000A5853" w:rsidRPr="000A5853" w:rsidRDefault="000A5853">
          <w:pPr>
            <w:pStyle w:val="3"/>
            <w:tabs>
              <w:tab w:val="left" w:pos="1100"/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szCs w:val="28"/>
              <w:lang w:eastAsia="ru-RU"/>
            </w:rPr>
          </w:pPr>
          <w:hyperlink w:anchor="_Toc502153294" w:history="1">
            <w:r w:rsidRPr="000A5853">
              <w:rPr>
                <w:rStyle w:val="a6"/>
                <w:rFonts w:ascii="Arial Narrow" w:eastAsia="Calibri" w:hAnsi="Arial Narrow" w:cs="Arial"/>
                <w:noProof/>
                <w:color w:val="1F497D" w:themeColor="text2"/>
                <w:sz w:val="28"/>
                <w:szCs w:val="28"/>
              </w:rPr>
              <w:t>1.1.1</w:t>
            </w:r>
            <w:r w:rsidRPr="000A5853">
              <w:rPr>
                <w:rFonts w:ascii="Arial Narrow" w:eastAsiaTheme="minorEastAsia" w:hAnsi="Arial Narrow"/>
                <w:noProof/>
                <w:color w:val="1F497D" w:themeColor="text2"/>
                <w:sz w:val="28"/>
                <w:szCs w:val="28"/>
                <w:lang w:eastAsia="ru-RU"/>
              </w:rPr>
              <w:tab/>
            </w:r>
            <w:r w:rsidRPr="000A5853">
              <w:rPr>
                <w:rStyle w:val="a6"/>
                <w:rFonts w:ascii="Arial Narrow" w:eastAsia="Calibri" w:hAnsi="Arial Narrow" w:cs="Arial"/>
                <w:noProof/>
                <w:color w:val="1F497D" w:themeColor="text2"/>
                <w:sz w:val="28"/>
                <w:szCs w:val="28"/>
              </w:rPr>
              <w:t>Объекты образования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ab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begin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instrText xml:space="preserve"> PAGEREF _Toc502153294 \h </w:instrTex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separate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>3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end"/>
            </w:r>
          </w:hyperlink>
        </w:p>
        <w:p w:rsidR="000A5853" w:rsidRPr="000A5853" w:rsidRDefault="000A5853">
          <w:pPr>
            <w:pStyle w:val="3"/>
            <w:tabs>
              <w:tab w:val="left" w:pos="1100"/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szCs w:val="28"/>
              <w:lang w:eastAsia="ru-RU"/>
            </w:rPr>
          </w:pPr>
          <w:hyperlink w:anchor="_Toc502153295" w:history="1">
            <w:r w:rsidRPr="000A5853">
              <w:rPr>
                <w:rStyle w:val="a6"/>
                <w:rFonts w:ascii="Arial Narrow" w:eastAsia="Calibri" w:hAnsi="Arial Narrow" w:cs="Arial"/>
                <w:noProof/>
                <w:color w:val="1F497D" w:themeColor="text2"/>
                <w:sz w:val="28"/>
                <w:szCs w:val="28"/>
              </w:rPr>
              <w:t>1.1.2</w:t>
            </w:r>
            <w:r w:rsidRPr="000A5853">
              <w:rPr>
                <w:rFonts w:ascii="Arial Narrow" w:eastAsiaTheme="minorEastAsia" w:hAnsi="Arial Narrow"/>
                <w:noProof/>
                <w:color w:val="1F497D" w:themeColor="text2"/>
                <w:sz w:val="28"/>
                <w:szCs w:val="28"/>
                <w:lang w:eastAsia="ru-RU"/>
              </w:rPr>
              <w:tab/>
            </w:r>
            <w:r w:rsidRPr="000A5853">
              <w:rPr>
                <w:rStyle w:val="a6"/>
                <w:rFonts w:ascii="Arial Narrow" w:eastAsia="Calibri" w:hAnsi="Arial Narrow" w:cs="Arial"/>
                <w:noProof/>
                <w:color w:val="1F497D" w:themeColor="text2"/>
                <w:sz w:val="28"/>
                <w:szCs w:val="28"/>
              </w:rPr>
              <w:t>Объекты здравоохранения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ab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begin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instrText xml:space="preserve"> PAGEREF _Toc502153295 \h </w:instrTex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separate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>3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end"/>
            </w:r>
          </w:hyperlink>
        </w:p>
        <w:p w:rsidR="000A5853" w:rsidRPr="000A5853" w:rsidRDefault="000A5853">
          <w:pPr>
            <w:pStyle w:val="3"/>
            <w:tabs>
              <w:tab w:val="left" w:pos="1100"/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szCs w:val="28"/>
              <w:lang w:eastAsia="ru-RU"/>
            </w:rPr>
          </w:pPr>
          <w:hyperlink w:anchor="_Toc502153296" w:history="1">
            <w:r w:rsidRPr="000A5853">
              <w:rPr>
                <w:rStyle w:val="a6"/>
                <w:rFonts w:ascii="Arial Narrow" w:eastAsia="Calibri" w:hAnsi="Arial Narrow" w:cs="Arial"/>
                <w:noProof/>
                <w:color w:val="1F497D" w:themeColor="text2"/>
                <w:sz w:val="28"/>
                <w:szCs w:val="28"/>
              </w:rPr>
              <w:t>1.1.3</w:t>
            </w:r>
            <w:r w:rsidRPr="000A5853">
              <w:rPr>
                <w:rFonts w:ascii="Arial Narrow" w:eastAsiaTheme="minorEastAsia" w:hAnsi="Arial Narrow"/>
                <w:noProof/>
                <w:color w:val="1F497D" w:themeColor="text2"/>
                <w:sz w:val="28"/>
                <w:szCs w:val="28"/>
                <w:lang w:eastAsia="ru-RU"/>
              </w:rPr>
              <w:tab/>
            </w:r>
            <w:r w:rsidRPr="000A5853">
              <w:rPr>
                <w:rStyle w:val="a6"/>
                <w:rFonts w:ascii="Arial Narrow" w:eastAsia="Calibri" w:hAnsi="Arial Narrow" w:cs="Arial"/>
                <w:noProof/>
                <w:color w:val="1F497D" w:themeColor="text2"/>
                <w:sz w:val="28"/>
                <w:szCs w:val="28"/>
              </w:rPr>
              <w:t>Объекты культуры, искусства и молодежной политики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ab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begin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instrText xml:space="preserve"> PAGEREF _Toc502153296 \h </w:instrTex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separate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>4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end"/>
            </w:r>
          </w:hyperlink>
        </w:p>
        <w:p w:rsidR="000A5853" w:rsidRPr="000A5853" w:rsidRDefault="000A5853">
          <w:pPr>
            <w:pStyle w:val="3"/>
            <w:tabs>
              <w:tab w:val="left" w:pos="1100"/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szCs w:val="28"/>
              <w:lang w:eastAsia="ru-RU"/>
            </w:rPr>
          </w:pPr>
          <w:hyperlink w:anchor="_Toc502153297" w:history="1">
            <w:r w:rsidRPr="000A5853">
              <w:rPr>
                <w:rStyle w:val="a6"/>
                <w:rFonts w:ascii="Arial Narrow" w:eastAsia="Calibri" w:hAnsi="Arial Narrow" w:cs="Arial"/>
                <w:noProof/>
                <w:color w:val="1F497D" w:themeColor="text2"/>
                <w:sz w:val="28"/>
                <w:szCs w:val="28"/>
              </w:rPr>
              <w:t>1.1.4</w:t>
            </w:r>
            <w:r w:rsidRPr="000A5853">
              <w:rPr>
                <w:rFonts w:ascii="Arial Narrow" w:eastAsiaTheme="minorEastAsia" w:hAnsi="Arial Narrow"/>
                <w:noProof/>
                <w:color w:val="1F497D" w:themeColor="text2"/>
                <w:sz w:val="28"/>
                <w:szCs w:val="28"/>
                <w:lang w:eastAsia="ru-RU"/>
              </w:rPr>
              <w:tab/>
            </w:r>
            <w:r w:rsidRPr="000A5853">
              <w:rPr>
                <w:rStyle w:val="a6"/>
                <w:rFonts w:ascii="Arial Narrow" w:eastAsia="Calibri" w:hAnsi="Arial Narrow" w:cs="Arial"/>
                <w:noProof/>
                <w:color w:val="1F497D" w:themeColor="text2"/>
                <w:sz w:val="28"/>
                <w:szCs w:val="28"/>
              </w:rPr>
              <w:t>Объекты физической культуры и массового спорта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ab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begin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instrText xml:space="preserve"> PAGEREF _Toc502153297 \h </w:instrTex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separate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>4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end"/>
            </w:r>
          </w:hyperlink>
        </w:p>
        <w:p w:rsidR="000A5853" w:rsidRPr="000A5853" w:rsidRDefault="000A5853">
          <w:pPr>
            <w:pStyle w:val="3"/>
            <w:tabs>
              <w:tab w:val="left" w:pos="1100"/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szCs w:val="28"/>
              <w:lang w:eastAsia="ru-RU"/>
            </w:rPr>
          </w:pPr>
          <w:hyperlink w:anchor="_Toc502153298" w:history="1">
            <w:r w:rsidRPr="000A5853">
              <w:rPr>
                <w:rStyle w:val="a6"/>
                <w:rFonts w:ascii="Arial Narrow" w:eastAsia="Calibri" w:hAnsi="Arial Narrow" w:cs="Arial"/>
                <w:noProof/>
                <w:color w:val="1F497D" w:themeColor="text2"/>
                <w:sz w:val="28"/>
                <w:szCs w:val="28"/>
              </w:rPr>
              <w:t>1.1.5</w:t>
            </w:r>
            <w:r w:rsidRPr="000A5853">
              <w:rPr>
                <w:rFonts w:ascii="Arial Narrow" w:eastAsiaTheme="minorEastAsia" w:hAnsi="Arial Narrow"/>
                <w:noProof/>
                <w:color w:val="1F497D" w:themeColor="text2"/>
                <w:sz w:val="28"/>
                <w:szCs w:val="28"/>
                <w:lang w:eastAsia="ru-RU"/>
              </w:rPr>
              <w:tab/>
            </w:r>
            <w:r w:rsidRPr="000A5853">
              <w:rPr>
                <w:rStyle w:val="a6"/>
                <w:rFonts w:ascii="Arial Narrow" w:eastAsia="Calibri" w:hAnsi="Arial Narrow" w:cs="Arial"/>
                <w:noProof/>
                <w:color w:val="1F497D" w:themeColor="text2"/>
                <w:sz w:val="28"/>
                <w:szCs w:val="28"/>
              </w:rPr>
              <w:t>Объекты в области торговли, общественного питания и бытового обслуживания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ab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begin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instrText xml:space="preserve"> PAGEREF _Toc502153298 \h </w:instrTex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separate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>5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end"/>
            </w:r>
          </w:hyperlink>
        </w:p>
        <w:p w:rsidR="000A5853" w:rsidRPr="000A5853" w:rsidRDefault="000A5853">
          <w:pPr>
            <w:pStyle w:val="3"/>
            <w:tabs>
              <w:tab w:val="left" w:pos="1100"/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szCs w:val="28"/>
              <w:lang w:eastAsia="ru-RU"/>
            </w:rPr>
          </w:pPr>
          <w:hyperlink w:anchor="_Toc502153299" w:history="1">
            <w:r w:rsidRPr="000A5853">
              <w:rPr>
                <w:rStyle w:val="a6"/>
                <w:rFonts w:ascii="Arial Narrow" w:eastAsia="Calibri" w:hAnsi="Arial Narrow" w:cs="Arial"/>
                <w:noProof/>
                <w:color w:val="1F497D" w:themeColor="text2"/>
                <w:sz w:val="28"/>
                <w:szCs w:val="28"/>
              </w:rPr>
              <w:t>1.1.6</w:t>
            </w:r>
            <w:r w:rsidRPr="000A5853">
              <w:rPr>
                <w:rFonts w:ascii="Arial Narrow" w:eastAsiaTheme="minorEastAsia" w:hAnsi="Arial Narrow"/>
                <w:noProof/>
                <w:color w:val="1F497D" w:themeColor="text2"/>
                <w:sz w:val="28"/>
                <w:szCs w:val="28"/>
                <w:lang w:eastAsia="ru-RU"/>
              </w:rPr>
              <w:tab/>
            </w:r>
            <w:r w:rsidRPr="000A5853">
              <w:rPr>
                <w:rStyle w:val="a6"/>
                <w:rFonts w:ascii="Arial Narrow" w:eastAsia="Calibri" w:hAnsi="Arial Narrow" w:cs="Arial"/>
                <w:noProof/>
                <w:color w:val="1F497D" w:themeColor="text2"/>
                <w:sz w:val="28"/>
                <w:szCs w:val="28"/>
              </w:rPr>
              <w:t>Объекты коммунальной инфраструктуры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ab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begin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instrText xml:space="preserve"> PAGEREF _Toc502153299 \h </w:instrTex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separate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>5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end"/>
            </w:r>
          </w:hyperlink>
        </w:p>
        <w:p w:rsidR="000A5853" w:rsidRPr="000A5853" w:rsidRDefault="000A5853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szCs w:val="28"/>
              <w:lang w:eastAsia="ru-RU"/>
            </w:rPr>
          </w:pPr>
          <w:hyperlink w:anchor="_Toc502153300" w:history="1">
            <w:r w:rsidRPr="000A5853">
              <w:rPr>
                <w:rStyle w:val="a6"/>
                <w:rFonts w:ascii="Arial Narrow" w:eastAsia="Calibri" w:hAnsi="Arial Narrow" w:cs="Arial"/>
                <w:b/>
                <w:noProof/>
                <w:color w:val="1F497D" w:themeColor="text2"/>
                <w:sz w:val="28"/>
                <w:szCs w:val="28"/>
              </w:rPr>
              <w:t>1.2 Размещение объектов в области развития отраслей экономики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ab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begin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instrText xml:space="preserve"> PAGEREF _Toc502153300 \h </w:instrTex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separate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>6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end"/>
            </w:r>
          </w:hyperlink>
        </w:p>
        <w:p w:rsidR="000A5853" w:rsidRPr="000A5853" w:rsidRDefault="000A5853">
          <w:pPr>
            <w:pStyle w:val="3"/>
            <w:tabs>
              <w:tab w:val="left" w:pos="1100"/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szCs w:val="28"/>
              <w:lang w:eastAsia="ru-RU"/>
            </w:rPr>
          </w:pPr>
          <w:hyperlink w:anchor="_Toc502153301" w:history="1">
            <w:r w:rsidRPr="000A5853">
              <w:rPr>
                <w:rStyle w:val="a6"/>
                <w:rFonts w:ascii="Arial Narrow" w:eastAsia="Calibri" w:hAnsi="Arial Narrow" w:cs="Arial"/>
                <w:noProof/>
                <w:color w:val="1F497D" w:themeColor="text2"/>
                <w:sz w:val="28"/>
                <w:szCs w:val="28"/>
              </w:rPr>
              <w:t>1.2.1</w:t>
            </w:r>
            <w:r w:rsidRPr="000A5853">
              <w:rPr>
                <w:rFonts w:ascii="Arial Narrow" w:eastAsiaTheme="minorEastAsia" w:hAnsi="Arial Narrow"/>
                <w:noProof/>
                <w:color w:val="1F497D" w:themeColor="text2"/>
                <w:sz w:val="28"/>
                <w:szCs w:val="28"/>
                <w:lang w:eastAsia="ru-RU"/>
              </w:rPr>
              <w:tab/>
            </w:r>
            <w:r w:rsidRPr="000A5853">
              <w:rPr>
                <w:rStyle w:val="a6"/>
                <w:rFonts w:ascii="Arial Narrow" w:eastAsia="Calibri" w:hAnsi="Arial Narrow" w:cs="Arial"/>
                <w:noProof/>
                <w:color w:val="1F497D" w:themeColor="text2"/>
                <w:sz w:val="28"/>
                <w:szCs w:val="28"/>
              </w:rPr>
              <w:t>Объекты промышленности и агропромышленного комплекса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ab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begin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instrText xml:space="preserve"> PAGEREF _Toc502153301 \h </w:instrTex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separate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>6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end"/>
            </w:r>
          </w:hyperlink>
        </w:p>
        <w:p w:rsidR="000A5853" w:rsidRPr="000A5853" w:rsidRDefault="000A5853">
          <w:pPr>
            <w:pStyle w:val="3"/>
            <w:tabs>
              <w:tab w:val="left" w:pos="1100"/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szCs w:val="28"/>
              <w:lang w:eastAsia="ru-RU"/>
            </w:rPr>
          </w:pPr>
          <w:hyperlink w:anchor="_Toc502153302" w:history="1">
            <w:r w:rsidRPr="000A5853">
              <w:rPr>
                <w:rStyle w:val="a6"/>
                <w:rFonts w:ascii="Arial Narrow" w:eastAsia="Calibri" w:hAnsi="Arial Narrow" w:cs="Arial"/>
                <w:noProof/>
                <w:color w:val="1F497D" w:themeColor="text2"/>
                <w:sz w:val="28"/>
                <w:szCs w:val="28"/>
              </w:rPr>
              <w:t>1.2.2</w:t>
            </w:r>
            <w:r w:rsidRPr="000A5853">
              <w:rPr>
                <w:rFonts w:ascii="Arial Narrow" w:eastAsiaTheme="minorEastAsia" w:hAnsi="Arial Narrow"/>
                <w:noProof/>
                <w:color w:val="1F497D" w:themeColor="text2"/>
                <w:sz w:val="28"/>
                <w:szCs w:val="28"/>
                <w:lang w:eastAsia="ru-RU"/>
              </w:rPr>
              <w:tab/>
            </w:r>
            <w:r w:rsidRPr="000A5853">
              <w:rPr>
                <w:rStyle w:val="a6"/>
                <w:rFonts w:ascii="Arial Narrow" w:eastAsia="Calibri" w:hAnsi="Arial Narrow" w:cs="Arial"/>
                <w:noProof/>
                <w:color w:val="1F497D" w:themeColor="text2"/>
                <w:sz w:val="28"/>
                <w:szCs w:val="28"/>
              </w:rPr>
              <w:t>Объекты туристско-рекреационного комплекса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ab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begin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instrText xml:space="preserve"> PAGEREF _Toc502153302 \h </w:instrTex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separate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>6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end"/>
            </w:r>
          </w:hyperlink>
        </w:p>
        <w:p w:rsidR="000A5853" w:rsidRPr="000A5853" w:rsidRDefault="000A5853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szCs w:val="28"/>
              <w:lang w:eastAsia="ru-RU"/>
            </w:rPr>
          </w:pPr>
          <w:hyperlink w:anchor="_Toc502153303" w:history="1">
            <w:r w:rsidRPr="000A5853">
              <w:rPr>
                <w:rStyle w:val="a6"/>
                <w:rFonts w:ascii="Arial Narrow" w:eastAsia="Calibri" w:hAnsi="Arial Narrow" w:cs="Arial"/>
                <w:b/>
                <w:noProof/>
                <w:color w:val="1F497D" w:themeColor="text2"/>
                <w:sz w:val="28"/>
                <w:szCs w:val="28"/>
              </w:rPr>
              <w:t>1.3. Размещение объектов транспортной инфраструктуры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ab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begin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instrText xml:space="preserve"> PAGEREF _Toc502153303 \h </w:instrTex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separate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>6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end"/>
            </w:r>
          </w:hyperlink>
        </w:p>
        <w:p w:rsidR="000A5853" w:rsidRPr="000A5853" w:rsidRDefault="000A5853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szCs w:val="28"/>
              <w:lang w:eastAsia="ru-RU"/>
            </w:rPr>
          </w:pPr>
          <w:hyperlink w:anchor="_Toc502153304" w:history="1">
            <w:r w:rsidRPr="000A5853">
              <w:rPr>
                <w:rStyle w:val="a6"/>
                <w:rFonts w:ascii="Arial Narrow" w:eastAsia="Calibri" w:hAnsi="Arial Narrow" w:cs="Arial"/>
                <w:b/>
                <w:noProof/>
                <w:color w:val="1F497D" w:themeColor="text2"/>
                <w:sz w:val="28"/>
                <w:szCs w:val="28"/>
              </w:rPr>
              <w:t>1.4. Размещение объектов инженерной инфраструктуры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ab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begin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instrText xml:space="preserve"> PAGEREF _Toc502153304 \h </w:instrTex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separate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>7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end"/>
            </w:r>
          </w:hyperlink>
        </w:p>
        <w:p w:rsidR="000A5853" w:rsidRPr="000A5853" w:rsidRDefault="000A5853">
          <w:pPr>
            <w:pStyle w:val="3"/>
            <w:tabs>
              <w:tab w:val="left" w:pos="1100"/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szCs w:val="28"/>
              <w:lang w:eastAsia="ru-RU"/>
            </w:rPr>
          </w:pPr>
          <w:hyperlink w:anchor="_Toc502153305" w:history="1">
            <w:r w:rsidRPr="000A5853">
              <w:rPr>
                <w:rStyle w:val="a6"/>
                <w:rFonts w:ascii="Arial Narrow" w:eastAsia="Calibri" w:hAnsi="Arial Narrow" w:cs="Arial"/>
                <w:noProof/>
                <w:color w:val="1F497D" w:themeColor="text2"/>
                <w:sz w:val="28"/>
                <w:szCs w:val="28"/>
              </w:rPr>
              <w:t>1.4.1</w:t>
            </w:r>
            <w:r w:rsidRPr="000A5853">
              <w:rPr>
                <w:rFonts w:ascii="Arial Narrow" w:eastAsiaTheme="minorEastAsia" w:hAnsi="Arial Narrow"/>
                <w:noProof/>
                <w:color w:val="1F497D" w:themeColor="text2"/>
                <w:sz w:val="28"/>
                <w:szCs w:val="28"/>
                <w:lang w:eastAsia="ru-RU"/>
              </w:rPr>
              <w:tab/>
            </w:r>
            <w:r w:rsidRPr="000A5853">
              <w:rPr>
                <w:rStyle w:val="a6"/>
                <w:rFonts w:ascii="Arial Narrow" w:eastAsia="Calibri" w:hAnsi="Arial Narrow" w:cs="Arial"/>
                <w:noProof/>
                <w:color w:val="1F497D" w:themeColor="text2"/>
                <w:sz w:val="28"/>
                <w:szCs w:val="28"/>
              </w:rPr>
              <w:t>Объекты водоснабжения и водоотведения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ab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begin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instrText xml:space="preserve"> PAGEREF _Toc502153305 \h </w:instrTex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separate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>7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end"/>
            </w:r>
          </w:hyperlink>
        </w:p>
        <w:p w:rsidR="000A5853" w:rsidRPr="000A5853" w:rsidRDefault="000A5853">
          <w:pPr>
            <w:pStyle w:val="3"/>
            <w:tabs>
              <w:tab w:val="left" w:pos="1100"/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szCs w:val="28"/>
              <w:lang w:eastAsia="ru-RU"/>
            </w:rPr>
          </w:pPr>
          <w:hyperlink w:anchor="_Toc502153306" w:history="1">
            <w:r w:rsidRPr="000A5853">
              <w:rPr>
                <w:rStyle w:val="a6"/>
                <w:rFonts w:ascii="Arial Narrow" w:eastAsia="Calibri" w:hAnsi="Arial Narrow" w:cs="Arial"/>
                <w:noProof/>
                <w:color w:val="1F497D" w:themeColor="text2"/>
                <w:sz w:val="28"/>
                <w:szCs w:val="28"/>
              </w:rPr>
              <w:t>1.4.2</w:t>
            </w:r>
            <w:r w:rsidRPr="000A5853">
              <w:rPr>
                <w:rFonts w:ascii="Arial Narrow" w:eastAsiaTheme="minorEastAsia" w:hAnsi="Arial Narrow"/>
                <w:noProof/>
                <w:color w:val="1F497D" w:themeColor="text2"/>
                <w:sz w:val="28"/>
                <w:szCs w:val="28"/>
                <w:lang w:eastAsia="ru-RU"/>
              </w:rPr>
              <w:tab/>
            </w:r>
            <w:r w:rsidRPr="000A5853">
              <w:rPr>
                <w:rStyle w:val="a6"/>
                <w:rFonts w:ascii="Arial Narrow" w:eastAsia="Calibri" w:hAnsi="Arial Narrow" w:cs="Arial"/>
                <w:noProof/>
                <w:color w:val="1F497D" w:themeColor="text2"/>
                <w:sz w:val="28"/>
                <w:szCs w:val="28"/>
              </w:rPr>
              <w:t>Объекты электроснабжения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ab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begin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instrText xml:space="preserve"> PAGEREF _Toc502153306 \h </w:instrTex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separate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>8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end"/>
            </w:r>
          </w:hyperlink>
        </w:p>
        <w:p w:rsidR="000A5853" w:rsidRPr="000A5853" w:rsidRDefault="000A5853">
          <w:pPr>
            <w:pStyle w:val="11"/>
            <w:tabs>
              <w:tab w:val="left" w:pos="440"/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szCs w:val="28"/>
              <w:lang w:eastAsia="ru-RU"/>
            </w:rPr>
          </w:pPr>
          <w:hyperlink w:anchor="_Toc502153307" w:history="1">
            <w:r w:rsidRPr="000A5853">
              <w:rPr>
                <w:rStyle w:val="a6"/>
                <w:rFonts w:ascii="Arial Narrow" w:eastAsia="Calibri" w:hAnsi="Arial Narrow" w:cs="Calibri"/>
                <w:b/>
                <w:noProof/>
                <w:color w:val="1F497D" w:themeColor="text2"/>
                <w:sz w:val="28"/>
                <w:szCs w:val="28"/>
              </w:rPr>
              <w:t>2.</w:t>
            </w:r>
            <w:r w:rsidRPr="000A5853">
              <w:rPr>
                <w:rFonts w:ascii="Arial Narrow" w:eastAsiaTheme="minorEastAsia" w:hAnsi="Arial Narrow"/>
                <w:noProof/>
                <w:color w:val="1F497D" w:themeColor="text2"/>
                <w:sz w:val="28"/>
                <w:szCs w:val="28"/>
                <w:lang w:eastAsia="ru-RU"/>
              </w:rPr>
              <w:tab/>
            </w:r>
            <w:r w:rsidRPr="000A5853">
              <w:rPr>
                <w:rStyle w:val="a6"/>
                <w:rFonts w:ascii="Arial Narrow" w:eastAsia="Calibri" w:hAnsi="Arial Narrow" w:cs="Calibri"/>
                <w:b/>
                <w:noProof/>
                <w:color w:val="1F497D" w:themeColor="text2"/>
                <w:sz w:val="28"/>
                <w:szCs w:val="28"/>
              </w:rPr>
    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ab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begin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instrText xml:space="preserve"> PAGEREF _Toc502153307 \h </w:instrTex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separate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>9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end"/>
            </w:r>
          </w:hyperlink>
        </w:p>
        <w:p w:rsidR="000A5853" w:rsidRPr="000A5853" w:rsidRDefault="000A5853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szCs w:val="28"/>
              <w:lang w:eastAsia="ru-RU"/>
            </w:rPr>
          </w:pPr>
          <w:hyperlink w:anchor="_Toc502153308" w:history="1">
            <w:r w:rsidRPr="000A5853">
              <w:rPr>
                <w:rStyle w:val="a6"/>
                <w:rFonts w:ascii="Arial Narrow" w:eastAsia="Calibri" w:hAnsi="Arial Narrow" w:cs="Arial"/>
                <w:b/>
                <w:noProof/>
                <w:color w:val="1F497D" w:themeColor="text2"/>
                <w:sz w:val="28"/>
                <w:szCs w:val="28"/>
              </w:rPr>
              <w:t>2.1 Жилого назначения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ab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begin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instrText xml:space="preserve"> PAGEREF _Toc502153308 \h </w:instrTex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separate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>9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end"/>
            </w:r>
          </w:hyperlink>
        </w:p>
        <w:p w:rsidR="000A5853" w:rsidRPr="000A5853" w:rsidRDefault="000A5853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szCs w:val="28"/>
              <w:lang w:eastAsia="ru-RU"/>
            </w:rPr>
          </w:pPr>
          <w:hyperlink w:anchor="_Toc502153309" w:history="1">
            <w:r w:rsidRPr="000A5853">
              <w:rPr>
                <w:rStyle w:val="a6"/>
                <w:rFonts w:ascii="Arial Narrow" w:eastAsia="Calibri" w:hAnsi="Arial Narrow" w:cs="Arial"/>
                <w:b/>
                <w:noProof/>
                <w:color w:val="1F497D" w:themeColor="text2"/>
                <w:sz w:val="28"/>
                <w:szCs w:val="28"/>
              </w:rPr>
              <w:t>2.2 Общественно-делового назначения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ab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begin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instrText xml:space="preserve"> PAGEREF _Toc502153309 \h </w:instrTex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separate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>9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end"/>
            </w:r>
          </w:hyperlink>
        </w:p>
        <w:p w:rsidR="000A5853" w:rsidRPr="000A5853" w:rsidRDefault="000A5853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szCs w:val="28"/>
              <w:lang w:eastAsia="ru-RU"/>
            </w:rPr>
          </w:pPr>
          <w:hyperlink w:anchor="_Toc502153310" w:history="1">
            <w:r w:rsidRPr="000A5853">
              <w:rPr>
                <w:rStyle w:val="a6"/>
                <w:rFonts w:ascii="Arial Narrow" w:eastAsia="Calibri" w:hAnsi="Arial Narrow" w:cs="Arial"/>
                <w:b/>
                <w:noProof/>
                <w:color w:val="1F497D" w:themeColor="text2"/>
                <w:sz w:val="28"/>
                <w:szCs w:val="28"/>
              </w:rPr>
              <w:t>2.3 Производственного и коммунально-складского назначения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ab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begin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instrText xml:space="preserve"> PAGEREF _Toc502153310 \h </w:instrTex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separate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>9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end"/>
            </w:r>
          </w:hyperlink>
        </w:p>
        <w:p w:rsidR="000A5853" w:rsidRPr="000A5853" w:rsidRDefault="000A5853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szCs w:val="28"/>
              <w:lang w:eastAsia="ru-RU"/>
            </w:rPr>
          </w:pPr>
          <w:hyperlink w:anchor="_Toc502153311" w:history="1">
            <w:r w:rsidRPr="000A5853">
              <w:rPr>
                <w:rStyle w:val="a6"/>
                <w:rFonts w:ascii="Arial Narrow" w:eastAsia="Calibri" w:hAnsi="Arial Narrow" w:cs="Arial"/>
                <w:b/>
                <w:noProof/>
                <w:color w:val="1F497D" w:themeColor="text2"/>
                <w:sz w:val="28"/>
                <w:szCs w:val="28"/>
              </w:rPr>
              <w:t>2.4 Инженерной инфраструктуры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ab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begin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instrText xml:space="preserve"> PAGEREF _Toc502153311 \h </w:instrTex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separate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>10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end"/>
            </w:r>
          </w:hyperlink>
        </w:p>
        <w:p w:rsidR="000A5853" w:rsidRPr="000A5853" w:rsidRDefault="000A5853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szCs w:val="28"/>
              <w:lang w:eastAsia="ru-RU"/>
            </w:rPr>
          </w:pPr>
          <w:hyperlink w:anchor="_Toc502153312" w:history="1">
            <w:r w:rsidRPr="000A5853">
              <w:rPr>
                <w:rStyle w:val="a6"/>
                <w:rFonts w:ascii="Arial Narrow" w:eastAsia="Calibri" w:hAnsi="Arial Narrow" w:cs="Arial"/>
                <w:b/>
                <w:noProof/>
                <w:color w:val="1F497D" w:themeColor="text2"/>
                <w:sz w:val="28"/>
                <w:szCs w:val="28"/>
              </w:rPr>
              <w:t>2.5 Рекреационного назначения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ab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begin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instrText xml:space="preserve"> PAGEREF _Toc502153312 \h </w:instrTex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separate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>10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end"/>
            </w:r>
          </w:hyperlink>
        </w:p>
        <w:p w:rsidR="000A5853" w:rsidRPr="000A5853" w:rsidRDefault="000A5853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szCs w:val="28"/>
              <w:lang w:eastAsia="ru-RU"/>
            </w:rPr>
          </w:pPr>
          <w:hyperlink w:anchor="_Toc502153313" w:history="1">
            <w:r w:rsidRPr="000A5853">
              <w:rPr>
                <w:rStyle w:val="a6"/>
                <w:rFonts w:ascii="Arial Narrow" w:eastAsia="Calibri" w:hAnsi="Arial Narrow" w:cs="Arial"/>
                <w:b/>
                <w:noProof/>
                <w:color w:val="1F497D" w:themeColor="text2"/>
                <w:sz w:val="28"/>
                <w:szCs w:val="28"/>
              </w:rPr>
              <w:t>2.6 Сельскохозяйственного использования и назначения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ab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begin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instrText xml:space="preserve"> PAGEREF _Toc502153313 \h </w:instrTex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separate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>10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end"/>
            </w:r>
          </w:hyperlink>
        </w:p>
        <w:p w:rsidR="000A5853" w:rsidRPr="000A5853" w:rsidRDefault="000A5853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szCs w:val="28"/>
              <w:lang w:eastAsia="ru-RU"/>
            </w:rPr>
          </w:pPr>
          <w:hyperlink w:anchor="_Toc502153314" w:history="1">
            <w:r w:rsidRPr="000A5853">
              <w:rPr>
                <w:rStyle w:val="a6"/>
                <w:rFonts w:ascii="Arial Narrow" w:eastAsia="Calibri" w:hAnsi="Arial Narrow" w:cs="Arial"/>
                <w:b/>
                <w:noProof/>
                <w:color w:val="1F497D" w:themeColor="text2"/>
                <w:sz w:val="28"/>
                <w:szCs w:val="28"/>
              </w:rPr>
              <w:t>2.7 Специального назначения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ab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begin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instrText xml:space="preserve"> PAGEREF _Toc502153314 \h </w:instrTex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separate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>10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end"/>
            </w:r>
          </w:hyperlink>
        </w:p>
        <w:p w:rsidR="000A5853" w:rsidRPr="000A5853" w:rsidRDefault="000A5853">
          <w:pPr>
            <w:pStyle w:val="11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szCs w:val="28"/>
              <w:lang w:eastAsia="ru-RU"/>
            </w:rPr>
          </w:pPr>
          <w:hyperlink w:anchor="_Toc502153315" w:history="1">
            <w:r w:rsidRPr="000A5853">
              <w:rPr>
                <w:rStyle w:val="a6"/>
                <w:rFonts w:ascii="Arial Narrow" w:eastAsia="Calibri" w:hAnsi="Arial Narrow" w:cs="Arial"/>
                <w:b/>
                <w:noProof/>
                <w:color w:val="1F497D" w:themeColor="text2"/>
                <w:sz w:val="28"/>
                <w:szCs w:val="28"/>
              </w:rPr>
              <w:t>ПРИЛОЖЕНИЕ (Графические материалы)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ab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begin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instrText xml:space="preserve"> PAGEREF _Toc502153315 \h </w:instrTex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separate"/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t>11</w:t>
            </w:r>
            <w:r w:rsidRPr="000A5853">
              <w:rPr>
                <w:rFonts w:ascii="Arial Narrow" w:hAnsi="Arial Narrow"/>
                <w:noProof/>
                <w:webHidden/>
                <w:color w:val="1F497D" w:themeColor="text2"/>
                <w:sz w:val="28"/>
                <w:szCs w:val="28"/>
              </w:rPr>
              <w:fldChar w:fldCharType="end"/>
            </w:r>
          </w:hyperlink>
        </w:p>
        <w:p w:rsidR="000A5853" w:rsidRDefault="000A5853">
          <w:r w:rsidRPr="000A5853">
            <w:rPr>
              <w:rFonts w:ascii="Arial Narrow" w:hAnsi="Arial Narrow"/>
              <w:b/>
              <w:bCs/>
              <w:color w:val="1F497D" w:themeColor="text2"/>
              <w:sz w:val="28"/>
              <w:szCs w:val="28"/>
            </w:rPr>
            <w:fldChar w:fldCharType="end"/>
          </w:r>
        </w:p>
      </w:sdtContent>
    </w:sdt>
    <w:p w:rsidR="00465AAF" w:rsidRDefault="00465AAF" w:rsidP="002516B0">
      <w:pPr>
        <w:jc w:val="center"/>
      </w:pPr>
      <w:r>
        <w:br w:type="page"/>
      </w:r>
    </w:p>
    <w:bookmarkStart w:id="1" w:name="_Toc470548069"/>
    <w:bookmarkStart w:id="2" w:name="_Toc501118258"/>
    <w:bookmarkStart w:id="3" w:name="_Toc502153291"/>
    <w:p w:rsidR="00465AAF" w:rsidRPr="00465AAF" w:rsidRDefault="00465AAF" w:rsidP="0024144D">
      <w:pPr>
        <w:spacing w:after="0"/>
        <w:ind w:firstLine="709"/>
        <w:jc w:val="both"/>
        <w:outlineLvl w:val="0"/>
        <w:rPr>
          <w:rFonts w:ascii="Arial Narrow" w:eastAsia="Calibri" w:hAnsi="Arial Narrow" w:cs="Arial"/>
          <w:b/>
          <w:color w:val="FFFFFF"/>
          <w:sz w:val="32"/>
          <w:szCs w:val="32"/>
        </w:rPr>
      </w:pPr>
      <w:r w:rsidRPr="00465AAF">
        <w:rPr>
          <w:rFonts w:ascii="Arial Narrow" w:eastAsia="Calibri" w:hAnsi="Arial Narrow" w:cs="Arial"/>
          <w:b/>
          <w:noProof/>
          <w:color w:val="FFFFFF"/>
          <w:sz w:val="32"/>
          <w:szCs w:val="32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5283F20" wp14:editId="340A9354">
                <wp:simplePos x="0" y="0"/>
                <wp:positionH relativeFrom="page">
                  <wp:align>left</wp:align>
                </wp:positionH>
                <wp:positionV relativeFrom="paragraph">
                  <wp:posOffset>-710565</wp:posOffset>
                </wp:positionV>
                <wp:extent cx="7534275" cy="2266950"/>
                <wp:effectExtent l="0" t="0" r="2857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4275" cy="2266950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5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5060427" id="Прямоугольник 2" o:spid="_x0000_s1026" style="position:absolute;margin-left:0;margin-top:-55.95pt;width:593.25pt;height:178.5pt;z-index:-251655168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EJ1sAIAAEYFAAAOAAAAZHJzL2Uyb0RvYy54bWysVM1uEzEQviPxDpbvdJNlt2mjbqo0URFS&#10;aSu1qGfH681a8h+281NOSFyReAQeggvip8+weSPG3k0bFTiA2IN3xjOe8XzzjY+O11KgJbOOa1Xg&#10;/l4PI6aoLrmaF/j19emzA4ycJ6okQitW4Fvm8PHo6ZOjlRmyVNdalMwiCKLccGUKXHtvhkniaM0k&#10;cXvaMAXGSltJPKh2npSWrCC6FEna6+0nK21LYzVlzsHutDXiUYxfVYz6i6pyzCNRYLibj6uN6yys&#10;yeiIDOeWmJrT7hrkH24hCVeQ9D7UlHiCFpb/EkpyarXTld+jWia6qjhlsQaopt97VM1VTQyLtQA4&#10;ztzD5P5fWHq+vLSIlwVOMVJEQouaT5t3m4/N9+Zu87753Nw13zYfmh/Nl+YrSgNeK+OGcOzKXNpO&#10;cyCG4teVleEPZaF1xPj2HmO29ojC5iB/nqWDHCMKtjTd3z/MYxeSh+PGOv+CaYmCUGALTYzYkuWZ&#10;85ASXLcuIZvTgpenXIio2PlsIixaEmh4lg3SSRbPioV8pct2O+/BFyqBQK71b+XdQEKhFRA6HYAr&#10;ogSoWQniQZQGwHJqjhERc+A89TZm+PM18pPDk2neOtWkZH9xi1DnlLi6PRJTtJSV3MPcCC4LfBDK&#10;2dYjVECBReZ3aIV+tR0K0kyXt9Bxq9tRcIaeckhyRpy/JBa4D+XCPPsLWCqhAQPdSRjV2r793X7w&#10;B0qCFaMVzBLg82ZBLMNIvFRA1sN+loXhi0qWD1JQ7K5ltmtRCznR0L0+vByGRjH4e7EVK6vlDYz9&#10;OGQFE1EUcred6JSJb2ccHg7KxuPoBgNniD9TV4aG4AGnAO/1+oZY03HNA03P9XbuyPAR5VrfcFLp&#10;8cLrikc+PuAKPAoKDGtkVPewhNdgV49eD8/f6CcAAAD//wMAUEsDBBQABgAIAAAAIQBmY2/74AAA&#10;AAoBAAAPAAAAZHJzL2Rvd25yZXYueG1sTI/BTsMwEETvSPyDtUhcUOs4pVUIcSoEojeKKCCu29jE&#10;EfY6it0m/XvcExxHM5p5U60nZ9lRD6HzJEHMM2CaGq86aiV8vD/PCmAhIim0nrSEkw6wri8vKiyV&#10;H+lNH3exZamEQokSTIx9yXlojHYY5r7XlLxvPziMSQ4tVwOOqdxZnmfZijvsKC0Y7PWj0c3P7uAk&#10;vCwWOG3ENpin5uvGfo756bXYSHl9NT3cA4t6in9hOOMndKgT094fSAVmJaQjUcJMCHEH7OyLYrUE&#10;tpeQ3y4F8Lri/y/UvwAAAP//AwBQSwECLQAUAAYACAAAACEAtoM4kv4AAADhAQAAEwAAAAAAAAAA&#10;AAAAAAAAAAAAW0NvbnRlbnRfVHlwZXNdLnhtbFBLAQItABQABgAIAAAAIQA4/SH/1gAAAJQBAAAL&#10;AAAAAAAAAAAAAAAAAC8BAABfcmVscy8ucmVsc1BLAQItABQABgAIAAAAIQDtIEJ1sAIAAEYFAAAO&#10;AAAAAAAAAAAAAAAAAC4CAABkcnMvZTJvRG9jLnhtbFBLAQItABQABgAIAAAAIQBmY2/74AAAAAoB&#10;AAAPAAAAAAAAAAAAAAAAAAoFAABkcnMvZG93bnJldi54bWxQSwUGAAAAAAQABADzAAAAFwYAAAAA&#10;" fillcolor="#203864" strokecolor="#41719c" strokeweight="1pt">
                <w10:wrap anchorx="page"/>
              </v:rect>
            </w:pict>
          </mc:Fallback>
        </mc:AlternateConten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ОБЩИЕ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ПОЛОЖЕНИЯ</w:t>
      </w:r>
      <w:bookmarkEnd w:id="1"/>
      <w:bookmarkEnd w:id="2"/>
      <w:bookmarkEnd w:id="3"/>
    </w:p>
    <w:p w:rsidR="00465AAF" w:rsidRPr="00465AAF" w:rsidRDefault="00465AAF" w:rsidP="0024144D">
      <w:pPr>
        <w:spacing w:after="0"/>
        <w:outlineLvl w:val="0"/>
        <w:rPr>
          <w:rFonts w:ascii="Franklin Gothic Medium Cond" w:eastAsia="Calibri" w:hAnsi="Franklin Gothic Medium Cond" w:cs="Arial"/>
          <w:b/>
          <w:color w:val="FFFFFF"/>
          <w:sz w:val="32"/>
          <w:szCs w:val="32"/>
        </w:rPr>
      </w:pPr>
      <w:bookmarkStart w:id="4" w:name="_Toc464720208"/>
      <w:bookmarkStart w:id="5" w:name="_Toc470548070"/>
      <w:bookmarkStart w:id="6" w:name="_Toc501118259"/>
      <w:bookmarkStart w:id="7" w:name="_Toc502153292"/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1.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ab/>
        <w:t>СВЕДЕНИЯ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О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ВИДАХ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,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НАЗНАЧЕНИИ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И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НАИМЕНОВАНИЯХ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ПЛАНИРУЕМЫХ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ДЛЯ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РАЗМЕЩЕНИЯ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ОБЪЕКТОВ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МЕСТНОГО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ЗНАЧЕНИЯ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>
        <w:rPr>
          <w:rFonts w:ascii="Arial Narrow" w:eastAsia="Calibri" w:hAnsi="Arial Narrow" w:cs="Calibri"/>
          <w:b/>
          <w:color w:val="FFFFFF"/>
          <w:sz w:val="32"/>
          <w:szCs w:val="32"/>
        </w:rPr>
        <w:t>СЕЛЬСКОГО ПОСЕЛЕНИЯ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,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ИХ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ОСНОВНЫЕ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ХАРАКТЕРИСТИКИ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,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МЕСТОПОЛОЖЕНИЕ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,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А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ТАКЖЕ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ХАРАКТЕРИСТИКИ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ЗОН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С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ОСОБЫМИ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УСЛОВИЯМИ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ИСПОЛЬЗОВАНИЯ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ТЕРРИТОРИЙ</w:t>
      </w:r>
      <w:bookmarkEnd w:id="4"/>
      <w:bookmarkEnd w:id="5"/>
      <w:bookmarkEnd w:id="6"/>
      <w:bookmarkEnd w:id="7"/>
    </w:p>
    <w:p w:rsidR="00BA5AEA" w:rsidRDefault="00BA5AEA" w:rsidP="002516B0">
      <w:pPr>
        <w:jc w:val="center"/>
      </w:pPr>
    </w:p>
    <w:p w:rsidR="00465AAF" w:rsidRPr="00465AAF" w:rsidRDefault="00465AAF" w:rsidP="00465AAF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8" w:name="_Toc464720209"/>
      <w:bookmarkStart w:id="9" w:name="_Toc470548071"/>
      <w:bookmarkStart w:id="10" w:name="_Toc501118260"/>
      <w:bookmarkStart w:id="11" w:name="_Toc502153293"/>
      <w:r w:rsidRPr="00465AAF">
        <w:rPr>
          <w:rFonts w:ascii="Arial Narrow" w:eastAsia="Calibri" w:hAnsi="Arial Narrow" w:cs="Arial"/>
          <w:b/>
          <w:color w:val="1F3864"/>
          <w:sz w:val="28"/>
          <w:szCs w:val="28"/>
        </w:rPr>
        <w:t>1.1 Размещение объектов социального и культурно-бытового обслуживания населения</w:t>
      </w:r>
      <w:bookmarkEnd w:id="8"/>
      <w:bookmarkEnd w:id="9"/>
      <w:bookmarkEnd w:id="10"/>
      <w:bookmarkEnd w:id="11"/>
    </w:p>
    <w:p w:rsidR="00465AAF" w:rsidRDefault="00465AAF" w:rsidP="00465AAF">
      <w:pPr>
        <w:spacing w:after="0"/>
        <w:outlineLvl w:val="2"/>
        <w:rPr>
          <w:rFonts w:ascii="Arial Narrow" w:eastAsia="Calibri" w:hAnsi="Arial Narrow" w:cs="Arial"/>
          <w:color w:val="1F3864"/>
          <w:sz w:val="28"/>
          <w:szCs w:val="28"/>
        </w:rPr>
      </w:pPr>
      <w:bookmarkStart w:id="12" w:name="_Toc464720210"/>
      <w:bookmarkStart w:id="13" w:name="_Toc470548072"/>
      <w:bookmarkStart w:id="14" w:name="_Toc501118261"/>
      <w:bookmarkStart w:id="15" w:name="_Toc502153294"/>
      <w:r w:rsidRPr="00465AAF">
        <w:rPr>
          <w:rFonts w:ascii="Arial Narrow" w:eastAsia="Calibri" w:hAnsi="Arial Narrow" w:cs="Arial"/>
          <w:color w:val="1F3864"/>
          <w:sz w:val="28"/>
          <w:szCs w:val="28"/>
        </w:rPr>
        <w:t>1.1.1</w:t>
      </w:r>
      <w:r w:rsidRPr="00465AAF">
        <w:rPr>
          <w:rFonts w:ascii="Arial Narrow" w:eastAsia="Calibri" w:hAnsi="Arial Narrow" w:cs="Arial"/>
          <w:color w:val="1F3864"/>
          <w:sz w:val="28"/>
          <w:szCs w:val="28"/>
        </w:rPr>
        <w:tab/>
        <w:t>Объекты образования</w:t>
      </w:r>
      <w:bookmarkEnd w:id="12"/>
      <w:bookmarkEnd w:id="13"/>
      <w:bookmarkEnd w:id="14"/>
      <w:bookmarkEnd w:id="15"/>
    </w:p>
    <w:tbl>
      <w:tblPr>
        <w:tblStyle w:val="a3"/>
        <w:tblW w:w="10916" w:type="dxa"/>
        <w:tblInd w:w="-885" w:type="dxa"/>
        <w:tblLook w:val="04A0" w:firstRow="1" w:lastRow="0" w:firstColumn="1" w:lastColumn="0" w:noHBand="0" w:noVBand="1"/>
      </w:tblPr>
      <w:tblGrid>
        <w:gridCol w:w="560"/>
        <w:gridCol w:w="1851"/>
        <w:gridCol w:w="1952"/>
        <w:gridCol w:w="1875"/>
        <w:gridCol w:w="1193"/>
        <w:gridCol w:w="1818"/>
        <w:gridCol w:w="1667"/>
      </w:tblGrid>
      <w:tr w:rsidR="00465AAF" w:rsidRPr="00465AAF" w:rsidTr="00D90043">
        <w:tc>
          <w:tcPr>
            <w:tcW w:w="560" w:type="dxa"/>
            <w:vAlign w:val="center"/>
          </w:tcPr>
          <w:p w:rsidR="00465AAF" w:rsidRPr="00465AAF" w:rsidRDefault="00465AAF" w:rsidP="00465AAF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 xml:space="preserve">№ </w:t>
            </w:r>
            <w:proofErr w:type="gramStart"/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п</w:t>
            </w:r>
            <w:proofErr w:type="gramEnd"/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/п</w:t>
            </w:r>
          </w:p>
        </w:tc>
        <w:tc>
          <w:tcPr>
            <w:tcW w:w="1851" w:type="dxa"/>
            <w:vAlign w:val="center"/>
          </w:tcPr>
          <w:p w:rsidR="00465AAF" w:rsidRPr="00465AAF" w:rsidRDefault="00465AAF" w:rsidP="00465AAF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952" w:type="dxa"/>
            <w:vAlign w:val="center"/>
          </w:tcPr>
          <w:p w:rsidR="00465AAF" w:rsidRPr="00465AAF" w:rsidRDefault="00465AAF" w:rsidP="00465AAF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875" w:type="dxa"/>
            <w:vAlign w:val="center"/>
          </w:tcPr>
          <w:p w:rsidR="00465AAF" w:rsidRPr="00465AAF" w:rsidRDefault="00465AAF" w:rsidP="00465AAF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Местоположение объекта</w:t>
            </w:r>
          </w:p>
        </w:tc>
        <w:tc>
          <w:tcPr>
            <w:tcW w:w="1193" w:type="dxa"/>
            <w:vAlign w:val="center"/>
          </w:tcPr>
          <w:p w:rsidR="00465AAF" w:rsidRPr="00465AAF" w:rsidRDefault="00465AAF" w:rsidP="00465AAF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Статус</w:t>
            </w:r>
          </w:p>
        </w:tc>
        <w:tc>
          <w:tcPr>
            <w:tcW w:w="1818" w:type="dxa"/>
            <w:vAlign w:val="center"/>
          </w:tcPr>
          <w:p w:rsidR="00465AAF" w:rsidRPr="00465AAF" w:rsidRDefault="00465AAF" w:rsidP="00465AAF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667" w:type="dxa"/>
            <w:vAlign w:val="center"/>
          </w:tcPr>
          <w:p w:rsidR="00465AAF" w:rsidRPr="00465AAF" w:rsidRDefault="00465AAF" w:rsidP="00AA61BD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Примерный срок реал</w:t>
            </w:r>
            <w:r w:rsidR="00AA61BD">
              <w:rPr>
                <w:rFonts w:ascii="Arial Narrow" w:hAnsi="Arial Narrow" w:cs="Arial"/>
                <w:b/>
                <w:sz w:val="20"/>
                <w:szCs w:val="20"/>
              </w:rPr>
              <w:t xml:space="preserve">изации (первая очередь – до </w:t>
            </w:r>
            <w:r w:rsidR="00D90043">
              <w:rPr>
                <w:rFonts w:ascii="Arial Narrow" w:hAnsi="Arial Narrow" w:cs="Arial"/>
                <w:b/>
                <w:sz w:val="20"/>
                <w:szCs w:val="20"/>
              </w:rPr>
              <w:t>2022</w:t>
            </w: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 xml:space="preserve"> г./ расчетный срок – до </w:t>
            </w:r>
            <w:r w:rsidR="00D90043">
              <w:rPr>
                <w:rFonts w:ascii="Arial Narrow" w:hAnsi="Arial Narrow" w:cs="Arial"/>
                <w:b/>
                <w:sz w:val="20"/>
                <w:szCs w:val="20"/>
              </w:rPr>
              <w:t>2042</w:t>
            </w: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)</w:t>
            </w:r>
          </w:p>
        </w:tc>
      </w:tr>
      <w:tr w:rsidR="00465AAF" w:rsidRPr="00465AAF" w:rsidTr="00D90043">
        <w:tc>
          <w:tcPr>
            <w:tcW w:w="560" w:type="dxa"/>
            <w:vAlign w:val="center"/>
          </w:tcPr>
          <w:p w:rsidR="00465AAF" w:rsidRPr="00465AAF" w:rsidRDefault="00465AAF" w:rsidP="00465AA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851" w:type="dxa"/>
            <w:vAlign w:val="center"/>
          </w:tcPr>
          <w:p w:rsidR="00465AAF" w:rsidRPr="00465AAF" w:rsidRDefault="00465AAF" w:rsidP="00465AA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952" w:type="dxa"/>
            <w:vAlign w:val="center"/>
          </w:tcPr>
          <w:p w:rsidR="00465AAF" w:rsidRPr="00465AAF" w:rsidRDefault="00465AAF" w:rsidP="00465AA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875" w:type="dxa"/>
            <w:vAlign w:val="center"/>
          </w:tcPr>
          <w:p w:rsidR="00465AAF" w:rsidRPr="00465AAF" w:rsidRDefault="00465AAF" w:rsidP="00465AA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193" w:type="dxa"/>
            <w:vAlign w:val="center"/>
          </w:tcPr>
          <w:p w:rsidR="00465AAF" w:rsidRPr="00465AAF" w:rsidRDefault="00465AAF" w:rsidP="00465AA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818" w:type="dxa"/>
            <w:vAlign w:val="center"/>
          </w:tcPr>
          <w:p w:rsidR="00465AAF" w:rsidRPr="00465AAF" w:rsidRDefault="00465AAF" w:rsidP="00465AA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667" w:type="dxa"/>
            <w:vAlign w:val="center"/>
          </w:tcPr>
          <w:p w:rsidR="00465AAF" w:rsidRPr="00465AAF" w:rsidRDefault="00465AAF" w:rsidP="00465AA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465AAF" w:rsidRPr="00465AAF" w:rsidTr="00D90043">
        <w:tc>
          <w:tcPr>
            <w:tcW w:w="560" w:type="dxa"/>
            <w:vAlign w:val="center"/>
          </w:tcPr>
          <w:p w:rsidR="00465AAF" w:rsidRPr="00465AAF" w:rsidRDefault="00465AAF" w:rsidP="0097476E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1851" w:type="dxa"/>
            <w:vAlign w:val="center"/>
          </w:tcPr>
          <w:p w:rsidR="00465AAF" w:rsidRPr="002F0E50" w:rsidRDefault="00A747A0" w:rsidP="0024144D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С</w:t>
            </w:r>
            <w:r w:rsidR="0024144D" w:rsidRPr="0024144D">
              <w:rPr>
                <w:rFonts w:ascii="Arial Narrow" w:eastAsia="Arial" w:hAnsi="Arial Narrow" w:cs="Times New Roman"/>
                <w:sz w:val="20"/>
                <w:szCs w:val="20"/>
              </w:rPr>
              <w:t xml:space="preserve">троительство МДОУ в районе </w:t>
            </w:r>
          </w:p>
        </w:tc>
        <w:tc>
          <w:tcPr>
            <w:tcW w:w="1952" w:type="dxa"/>
            <w:vAlign w:val="center"/>
          </w:tcPr>
          <w:p w:rsidR="00465AAF" w:rsidRPr="002F0E50" w:rsidRDefault="0024144D" w:rsidP="0097476E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4144D">
              <w:rPr>
                <w:rFonts w:ascii="Arial Narrow" w:eastAsia="Arial" w:hAnsi="Arial Narrow" w:cs="Times New Roman"/>
                <w:sz w:val="20"/>
                <w:szCs w:val="20"/>
              </w:rPr>
              <w:t>на 90 мест</w:t>
            </w:r>
          </w:p>
        </w:tc>
        <w:tc>
          <w:tcPr>
            <w:tcW w:w="1875" w:type="dxa"/>
            <w:vAlign w:val="center"/>
          </w:tcPr>
          <w:p w:rsidR="00465AAF" w:rsidRPr="002F0E50" w:rsidRDefault="0024144D" w:rsidP="0097476E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4144D">
              <w:rPr>
                <w:rFonts w:ascii="Arial Narrow" w:eastAsia="Arial" w:hAnsi="Arial Narrow" w:cs="Times New Roman"/>
                <w:sz w:val="20"/>
                <w:szCs w:val="20"/>
              </w:rPr>
              <w:t>ул. Широкая а. Апсуа</w:t>
            </w:r>
          </w:p>
        </w:tc>
        <w:tc>
          <w:tcPr>
            <w:tcW w:w="1193" w:type="dxa"/>
            <w:vAlign w:val="center"/>
          </w:tcPr>
          <w:p w:rsidR="00465AAF" w:rsidRPr="00244E54" w:rsidRDefault="00A747A0" w:rsidP="0097476E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С</w:t>
            </w:r>
          </w:p>
        </w:tc>
        <w:tc>
          <w:tcPr>
            <w:tcW w:w="1818" w:type="dxa"/>
            <w:vAlign w:val="center"/>
          </w:tcPr>
          <w:p w:rsidR="00465AAF" w:rsidRPr="00244E54" w:rsidRDefault="0024144D" w:rsidP="0097476E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667" w:type="dxa"/>
            <w:vAlign w:val="center"/>
          </w:tcPr>
          <w:p w:rsidR="00465AAF" w:rsidRPr="00244E54" w:rsidRDefault="0024144D" w:rsidP="0097476E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</w:t>
            </w:r>
          </w:p>
        </w:tc>
      </w:tr>
      <w:tr w:rsidR="00465AAF" w:rsidRPr="00465AAF" w:rsidTr="00D90043">
        <w:tc>
          <w:tcPr>
            <w:tcW w:w="560" w:type="dxa"/>
            <w:vAlign w:val="center"/>
          </w:tcPr>
          <w:p w:rsidR="00465AAF" w:rsidRPr="00465AAF" w:rsidRDefault="00465AAF" w:rsidP="0097476E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2.</w:t>
            </w:r>
          </w:p>
        </w:tc>
        <w:tc>
          <w:tcPr>
            <w:tcW w:w="1851" w:type="dxa"/>
            <w:vAlign w:val="center"/>
          </w:tcPr>
          <w:p w:rsidR="00465AAF" w:rsidRPr="002F0E50" w:rsidRDefault="00A747A0" w:rsidP="0024144D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С</w:t>
            </w:r>
            <w:r w:rsidR="0024144D" w:rsidRPr="00353928">
              <w:rPr>
                <w:rFonts w:ascii="Arial Narrow" w:eastAsia="Arial" w:hAnsi="Arial Narrow" w:cs="Times New Roman"/>
                <w:sz w:val="20"/>
                <w:szCs w:val="20"/>
              </w:rPr>
              <w:t>троительство МДОУ</w:t>
            </w:r>
          </w:p>
        </w:tc>
        <w:tc>
          <w:tcPr>
            <w:tcW w:w="1952" w:type="dxa"/>
            <w:vAlign w:val="center"/>
          </w:tcPr>
          <w:p w:rsidR="00465AAF" w:rsidRPr="002F0E50" w:rsidRDefault="0024144D" w:rsidP="0097476E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53928">
              <w:rPr>
                <w:rFonts w:ascii="Arial Narrow" w:eastAsia="Arial" w:hAnsi="Arial Narrow" w:cs="Times New Roman"/>
                <w:sz w:val="20"/>
                <w:szCs w:val="20"/>
              </w:rPr>
              <w:t>на 50 мест</w:t>
            </w:r>
          </w:p>
        </w:tc>
        <w:tc>
          <w:tcPr>
            <w:tcW w:w="1875" w:type="dxa"/>
            <w:vAlign w:val="center"/>
          </w:tcPr>
          <w:p w:rsidR="00465AAF" w:rsidRPr="002F0E50" w:rsidRDefault="0024144D" w:rsidP="0097476E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53928">
              <w:rPr>
                <w:rFonts w:ascii="Arial Narrow" w:eastAsia="Arial" w:hAnsi="Arial Narrow" w:cs="Times New Roman"/>
                <w:sz w:val="20"/>
                <w:szCs w:val="20"/>
              </w:rPr>
              <w:t xml:space="preserve"> а. Апсуа;</w:t>
            </w:r>
          </w:p>
        </w:tc>
        <w:tc>
          <w:tcPr>
            <w:tcW w:w="1193" w:type="dxa"/>
            <w:vAlign w:val="center"/>
          </w:tcPr>
          <w:p w:rsidR="00465AAF" w:rsidRPr="00244E54" w:rsidRDefault="00A747A0" w:rsidP="0097476E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С</w:t>
            </w:r>
          </w:p>
        </w:tc>
        <w:tc>
          <w:tcPr>
            <w:tcW w:w="1818" w:type="dxa"/>
            <w:vAlign w:val="center"/>
          </w:tcPr>
          <w:p w:rsidR="00465AAF" w:rsidRPr="00244E54" w:rsidRDefault="0024144D" w:rsidP="0097476E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667" w:type="dxa"/>
            <w:vAlign w:val="center"/>
          </w:tcPr>
          <w:p w:rsidR="00465AAF" w:rsidRPr="00244E54" w:rsidRDefault="0024144D" w:rsidP="0097476E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</w:t>
            </w:r>
          </w:p>
        </w:tc>
      </w:tr>
      <w:tr w:rsidR="00A84F92" w:rsidRPr="00465AAF" w:rsidTr="00D90043">
        <w:tc>
          <w:tcPr>
            <w:tcW w:w="560" w:type="dxa"/>
            <w:vAlign w:val="center"/>
          </w:tcPr>
          <w:p w:rsidR="00A84F92" w:rsidRPr="00465AAF" w:rsidRDefault="00A84F92" w:rsidP="0097476E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3.</w:t>
            </w:r>
          </w:p>
        </w:tc>
        <w:tc>
          <w:tcPr>
            <w:tcW w:w="1851" w:type="dxa"/>
            <w:vAlign w:val="center"/>
          </w:tcPr>
          <w:p w:rsidR="00A84F92" w:rsidRPr="002F0E50" w:rsidRDefault="00A747A0" w:rsidP="0024144D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  <w:r w:rsidR="0024144D" w:rsidRPr="00353928">
              <w:rPr>
                <w:rFonts w:ascii="Arial Narrow" w:eastAsia="Arial" w:hAnsi="Arial Narrow" w:cs="Times New Roman"/>
                <w:sz w:val="20"/>
                <w:szCs w:val="20"/>
              </w:rPr>
              <w:t xml:space="preserve">еконструкция СОШ </w:t>
            </w:r>
          </w:p>
        </w:tc>
        <w:tc>
          <w:tcPr>
            <w:tcW w:w="1952" w:type="dxa"/>
            <w:vAlign w:val="center"/>
          </w:tcPr>
          <w:p w:rsidR="00A84F92" w:rsidRPr="002F0E50" w:rsidRDefault="0024144D" w:rsidP="0097476E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53928">
              <w:rPr>
                <w:rFonts w:ascii="Arial Narrow" w:eastAsia="Arial" w:hAnsi="Arial Narrow" w:cs="Times New Roman"/>
                <w:sz w:val="20"/>
                <w:szCs w:val="20"/>
              </w:rPr>
              <w:t>с пристройкой дошкольного учреждения;</w:t>
            </w:r>
          </w:p>
        </w:tc>
        <w:tc>
          <w:tcPr>
            <w:tcW w:w="1875" w:type="dxa"/>
            <w:vAlign w:val="center"/>
          </w:tcPr>
          <w:p w:rsidR="00A84F92" w:rsidRPr="002F0E50" w:rsidRDefault="0024144D" w:rsidP="0097476E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53928">
              <w:rPr>
                <w:rFonts w:ascii="Arial Narrow" w:eastAsia="Arial" w:hAnsi="Arial Narrow" w:cs="Times New Roman"/>
                <w:sz w:val="20"/>
                <w:szCs w:val="20"/>
              </w:rPr>
              <w:t>а. Баралки</w:t>
            </w:r>
          </w:p>
        </w:tc>
        <w:tc>
          <w:tcPr>
            <w:tcW w:w="1193" w:type="dxa"/>
            <w:vAlign w:val="center"/>
          </w:tcPr>
          <w:p w:rsidR="00A84F92" w:rsidRPr="00244E54" w:rsidRDefault="0024144D" w:rsidP="0097476E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818" w:type="dxa"/>
            <w:vAlign w:val="center"/>
          </w:tcPr>
          <w:p w:rsidR="00A84F92" w:rsidRPr="00244E54" w:rsidRDefault="0024144D" w:rsidP="0097476E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667" w:type="dxa"/>
            <w:vAlign w:val="center"/>
          </w:tcPr>
          <w:p w:rsidR="00A84F92" w:rsidRPr="00244E54" w:rsidRDefault="0024144D" w:rsidP="0097476E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</w:t>
            </w:r>
          </w:p>
        </w:tc>
      </w:tr>
    </w:tbl>
    <w:p w:rsidR="00465AAF" w:rsidRDefault="00465AAF" w:rsidP="00465AAF">
      <w:pPr>
        <w:rPr>
          <w:rFonts w:ascii="Arial Narrow" w:eastAsia="Calibri" w:hAnsi="Arial Narrow" w:cs="Arial"/>
          <w:color w:val="1F3864"/>
          <w:sz w:val="28"/>
          <w:szCs w:val="28"/>
        </w:rPr>
      </w:pPr>
    </w:p>
    <w:p w:rsidR="00465AAF" w:rsidRPr="00465AAF" w:rsidRDefault="00465AAF" w:rsidP="00465AAF">
      <w:pPr>
        <w:spacing w:after="0"/>
        <w:outlineLvl w:val="2"/>
        <w:rPr>
          <w:rFonts w:ascii="Arial Narrow" w:eastAsia="Calibri" w:hAnsi="Arial Narrow" w:cs="Arial"/>
          <w:color w:val="1F3864"/>
          <w:sz w:val="28"/>
          <w:szCs w:val="28"/>
        </w:rPr>
      </w:pPr>
      <w:bookmarkStart w:id="16" w:name="_Toc470548073"/>
      <w:bookmarkStart w:id="17" w:name="_Toc501118262"/>
      <w:bookmarkStart w:id="18" w:name="_Toc502153295"/>
      <w:r w:rsidRPr="00465AAF">
        <w:rPr>
          <w:rFonts w:ascii="Arial Narrow" w:eastAsia="Calibri" w:hAnsi="Arial Narrow" w:cs="Arial"/>
          <w:color w:val="1F3864"/>
          <w:sz w:val="28"/>
          <w:szCs w:val="28"/>
        </w:rPr>
        <w:t>1.1.2</w:t>
      </w:r>
      <w:r w:rsidRPr="00465AAF">
        <w:rPr>
          <w:rFonts w:ascii="Arial Narrow" w:eastAsia="Calibri" w:hAnsi="Arial Narrow" w:cs="Arial"/>
          <w:color w:val="1F3864"/>
          <w:sz w:val="28"/>
          <w:szCs w:val="28"/>
        </w:rPr>
        <w:tab/>
        <w:t>Объекты здравоохранения</w:t>
      </w:r>
      <w:bookmarkEnd w:id="16"/>
      <w:bookmarkEnd w:id="17"/>
      <w:bookmarkEnd w:id="18"/>
    </w:p>
    <w:tbl>
      <w:tblPr>
        <w:tblStyle w:val="a3"/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5"/>
        <w:gridCol w:w="1846"/>
        <w:gridCol w:w="1984"/>
        <w:gridCol w:w="1843"/>
        <w:gridCol w:w="1191"/>
        <w:gridCol w:w="1843"/>
        <w:gridCol w:w="1644"/>
      </w:tblGrid>
      <w:tr w:rsidR="00465AAF" w:rsidRPr="00465AAF" w:rsidTr="000A5853">
        <w:tc>
          <w:tcPr>
            <w:tcW w:w="565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1846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984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843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Местоположение объекта</w:t>
            </w:r>
          </w:p>
        </w:tc>
        <w:tc>
          <w:tcPr>
            <w:tcW w:w="1191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Статус</w:t>
            </w:r>
          </w:p>
        </w:tc>
        <w:tc>
          <w:tcPr>
            <w:tcW w:w="1843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644" w:type="dxa"/>
            <w:vAlign w:val="center"/>
          </w:tcPr>
          <w:p w:rsidR="00465AAF" w:rsidRPr="00465AAF" w:rsidRDefault="00465AAF" w:rsidP="00AA61BD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 xml:space="preserve">Примерный срок реализации (первая очередь – до </w:t>
            </w:r>
            <w:r w:rsidR="00D90043">
              <w:rPr>
                <w:rFonts w:ascii="Arial Narrow" w:hAnsi="Arial Narrow" w:cs="Arial"/>
                <w:b/>
                <w:sz w:val="20"/>
                <w:szCs w:val="20"/>
              </w:rPr>
              <w:t>2022</w:t>
            </w: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 xml:space="preserve"> г./ расчетный срок – до </w:t>
            </w:r>
            <w:r w:rsidR="00D90043">
              <w:rPr>
                <w:rFonts w:ascii="Arial Narrow" w:hAnsi="Arial Narrow" w:cs="Arial"/>
                <w:b/>
                <w:sz w:val="20"/>
                <w:szCs w:val="20"/>
              </w:rPr>
              <w:t>2042</w:t>
            </w: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)</w:t>
            </w:r>
          </w:p>
        </w:tc>
      </w:tr>
      <w:tr w:rsidR="00465AAF" w:rsidRPr="00465AAF" w:rsidTr="000A5853">
        <w:tc>
          <w:tcPr>
            <w:tcW w:w="565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846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191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843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644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353928" w:rsidRPr="00465AAF" w:rsidTr="000A5853">
        <w:tc>
          <w:tcPr>
            <w:tcW w:w="565" w:type="dxa"/>
          </w:tcPr>
          <w:p w:rsidR="00353928" w:rsidRPr="00465AAF" w:rsidRDefault="00257C37" w:rsidP="00853BD5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1</w:t>
            </w:r>
            <w:r w:rsidR="00353928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353928" w:rsidRPr="00353928" w:rsidRDefault="00A747A0" w:rsidP="00853BD5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К</w:t>
            </w:r>
            <w:r w:rsidR="00353928" w:rsidRPr="00353928">
              <w:rPr>
                <w:rFonts w:ascii="Arial Narrow" w:eastAsia="Arial" w:hAnsi="Arial Narrow" w:cs="Times New Roman"/>
                <w:sz w:val="20"/>
                <w:szCs w:val="20"/>
              </w:rPr>
              <w:t>апитальный ремонт</w:t>
            </w:r>
          </w:p>
        </w:tc>
        <w:tc>
          <w:tcPr>
            <w:tcW w:w="1984" w:type="dxa"/>
            <w:vAlign w:val="center"/>
          </w:tcPr>
          <w:p w:rsidR="00353928" w:rsidRPr="00244E54" w:rsidRDefault="00A747A0" w:rsidP="00853BD5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747A0">
              <w:rPr>
                <w:rFonts w:ascii="Arial Narrow" w:eastAsia="Arial" w:hAnsi="Arial Narrow" w:cs="Times New Roman"/>
                <w:sz w:val="20"/>
                <w:szCs w:val="20"/>
              </w:rPr>
              <w:t>Уточняется проектом</w:t>
            </w:r>
          </w:p>
        </w:tc>
        <w:tc>
          <w:tcPr>
            <w:tcW w:w="1843" w:type="dxa"/>
            <w:vAlign w:val="center"/>
          </w:tcPr>
          <w:p w:rsidR="00353928" w:rsidRPr="00353928" w:rsidRDefault="00353928" w:rsidP="00853BD5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53928">
              <w:rPr>
                <w:rFonts w:ascii="Arial Narrow" w:eastAsia="Arial" w:hAnsi="Arial Narrow" w:cs="Times New Roman"/>
                <w:sz w:val="20"/>
                <w:szCs w:val="20"/>
              </w:rPr>
              <w:t>а. Баралки</w:t>
            </w:r>
          </w:p>
        </w:tc>
        <w:tc>
          <w:tcPr>
            <w:tcW w:w="1191" w:type="dxa"/>
            <w:vAlign w:val="center"/>
          </w:tcPr>
          <w:p w:rsidR="00353928" w:rsidRDefault="00353928" w:rsidP="00853BD5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843" w:type="dxa"/>
            <w:vAlign w:val="center"/>
          </w:tcPr>
          <w:p w:rsidR="00353928" w:rsidRDefault="00353928" w:rsidP="00853BD5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644" w:type="dxa"/>
            <w:vAlign w:val="center"/>
          </w:tcPr>
          <w:p w:rsidR="00353928" w:rsidRDefault="00353928" w:rsidP="00853BD5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очередь/расчетный срок</w:t>
            </w:r>
          </w:p>
        </w:tc>
      </w:tr>
      <w:tr w:rsidR="00353928" w:rsidRPr="00465AAF" w:rsidTr="000A5853">
        <w:tc>
          <w:tcPr>
            <w:tcW w:w="565" w:type="dxa"/>
          </w:tcPr>
          <w:p w:rsidR="00353928" w:rsidRDefault="00257C37" w:rsidP="00853BD5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2</w:t>
            </w:r>
            <w:r w:rsidR="00353928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353928" w:rsidRPr="00353928" w:rsidRDefault="00A747A0" w:rsidP="00853BD5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К</w:t>
            </w:r>
            <w:r w:rsidR="00353928" w:rsidRPr="00353928">
              <w:rPr>
                <w:rFonts w:ascii="Arial Narrow" w:eastAsia="Arial" w:hAnsi="Arial Narrow" w:cs="Times New Roman"/>
                <w:sz w:val="20"/>
                <w:szCs w:val="20"/>
              </w:rPr>
              <w:t>апитальный ремонт</w:t>
            </w:r>
          </w:p>
        </w:tc>
        <w:tc>
          <w:tcPr>
            <w:tcW w:w="1984" w:type="dxa"/>
            <w:vAlign w:val="center"/>
          </w:tcPr>
          <w:p w:rsidR="00353928" w:rsidRPr="00244E54" w:rsidRDefault="00A747A0" w:rsidP="00853BD5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747A0">
              <w:rPr>
                <w:rFonts w:ascii="Arial Narrow" w:eastAsia="Arial" w:hAnsi="Arial Narrow" w:cs="Times New Roman"/>
                <w:sz w:val="20"/>
                <w:szCs w:val="20"/>
              </w:rPr>
              <w:t>Уточняется проектом</w:t>
            </w:r>
          </w:p>
        </w:tc>
        <w:tc>
          <w:tcPr>
            <w:tcW w:w="1843" w:type="dxa"/>
            <w:vAlign w:val="center"/>
          </w:tcPr>
          <w:p w:rsidR="00353928" w:rsidRPr="00353928" w:rsidRDefault="00353928" w:rsidP="00853BD5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53928">
              <w:rPr>
                <w:rFonts w:ascii="Arial Narrow" w:eastAsia="Arial" w:hAnsi="Arial Narrow" w:cs="Times New Roman"/>
                <w:sz w:val="20"/>
                <w:szCs w:val="20"/>
              </w:rPr>
              <w:t>х. Дубянский</w:t>
            </w:r>
          </w:p>
        </w:tc>
        <w:tc>
          <w:tcPr>
            <w:tcW w:w="1191" w:type="dxa"/>
            <w:vAlign w:val="center"/>
          </w:tcPr>
          <w:p w:rsidR="00353928" w:rsidRDefault="00353928" w:rsidP="00853BD5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843" w:type="dxa"/>
            <w:vAlign w:val="center"/>
          </w:tcPr>
          <w:p w:rsidR="00353928" w:rsidRDefault="00353928" w:rsidP="00853BD5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644" w:type="dxa"/>
            <w:vAlign w:val="center"/>
          </w:tcPr>
          <w:p w:rsidR="00353928" w:rsidRDefault="00353928" w:rsidP="00853BD5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очередь/расчетный срок</w:t>
            </w:r>
          </w:p>
        </w:tc>
      </w:tr>
      <w:tr w:rsidR="00353928" w:rsidRPr="00465AAF" w:rsidTr="000A5853">
        <w:tc>
          <w:tcPr>
            <w:tcW w:w="565" w:type="dxa"/>
          </w:tcPr>
          <w:p w:rsidR="00353928" w:rsidRDefault="00257C37" w:rsidP="00853BD5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3</w:t>
            </w:r>
            <w:r w:rsidR="00353928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353928" w:rsidRPr="00353928" w:rsidRDefault="00A747A0" w:rsidP="00853BD5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К</w:t>
            </w:r>
            <w:r w:rsidR="00353928" w:rsidRPr="00353928">
              <w:rPr>
                <w:rFonts w:ascii="Arial Narrow" w:eastAsia="Arial" w:hAnsi="Arial Narrow" w:cs="Times New Roman"/>
                <w:sz w:val="20"/>
                <w:szCs w:val="20"/>
              </w:rPr>
              <w:t>апитальный ремонт</w:t>
            </w:r>
          </w:p>
        </w:tc>
        <w:tc>
          <w:tcPr>
            <w:tcW w:w="1984" w:type="dxa"/>
            <w:vAlign w:val="center"/>
          </w:tcPr>
          <w:p w:rsidR="00353928" w:rsidRPr="00244E54" w:rsidRDefault="00A747A0" w:rsidP="00853BD5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747A0">
              <w:rPr>
                <w:rFonts w:ascii="Arial Narrow" w:eastAsia="Arial" w:hAnsi="Arial Narrow" w:cs="Times New Roman"/>
                <w:sz w:val="20"/>
                <w:szCs w:val="20"/>
              </w:rPr>
              <w:t>Уточняется проектом</w:t>
            </w:r>
          </w:p>
        </w:tc>
        <w:tc>
          <w:tcPr>
            <w:tcW w:w="1843" w:type="dxa"/>
            <w:vAlign w:val="center"/>
          </w:tcPr>
          <w:p w:rsidR="00353928" w:rsidRPr="00353928" w:rsidRDefault="00353928" w:rsidP="00853BD5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с</w:t>
            </w:r>
            <w:proofErr w:type="gramEnd"/>
            <w:r w:rsidRPr="00353928">
              <w:rPr>
                <w:rFonts w:ascii="Arial Narrow" w:eastAsia="Arial" w:hAnsi="Arial Narrow" w:cs="Times New Roman"/>
                <w:sz w:val="20"/>
                <w:szCs w:val="20"/>
              </w:rPr>
              <w:t>. Спарта</w:t>
            </w:r>
          </w:p>
        </w:tc>
        <w:tc>
          <w:tcPr>
            <w:tcW w:w="1191" w:type="dxa"/>
            <w:vAlign w:val="center"/>
          </w:tcPr>
          <w:p w:rsidR="00353928" w:rsidRDefault="00353928" w:rsidP="00853BD5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843" w:type="dxa"/>
            <w:vAlign w:val="center"/>
          </w:tcPr>
          <w:p w:rsidR="00353928" w:rsidRDefault="00353928" w:rsidP="00853BD5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644" w:type="dxa"/>
            <w:vAlign w:val="center"/>
          </w:tcPr>
          <w:p w:rsidR="00353928" w:rsidRDefault="00353928" w:rsidP="00853BD5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очередь/расчетный срок</w:t>
            </w:r>
          </w:p>
        </w:tc>
      </w:tr>
    </w:tbl>
    <w:p w:rsidR="00465AAF" w:rsidRDefault="00465AAF" w:rsidP="00465AAF">
      <w:pPr>
        <w:rPr>
          <w:rFonts w:ascii="Arial Narrow" w:eastAsia="Calibri" w:hAnsi="Arial Narrow" w:cs="Arial"/>
          <w:color w:val="1F3864"/>
          <w:sz w:val="28"/>
          <w:szCs w:val="28"/>
        </w:rPr>
      </w:pPr>
    </w:p>
    <w:p w:rsidR="00D90043" w:rsidRDefault="00D90043" w:rsidP="00465AAF">
      <w:pPr>
        <w:rPr>
          <w:rFonts w:ascii="Arial Narrow" w:eastAsia="Calibri" w:hAnsi="Arial Narrow" w:cs="Arial"/>
          <w:color w:val="1F3864"/>
          <w:sz w:val="28"/>
          <w:szCs w:val="28"/>
        </w:rPr>
      </w:pPr>
    </w:p>
    <w:p w:rsidR="00D90043" w:rsidRDefault="00D90043" w:rsidP="00465AAF">
      <w:pPr>
        <w:rPr>
          <w:rFonts w:ascii="Arial Narrow" w:eastAsia="Calibri" w:hAnsi="Arial Narrow" w:cs="Arial"/>
          <w:color w:val="1F3864"/>
          <w:sz w:val="28"/>
          <w:szCs w:val="28"/>
        </w:rPr>
      </w:pPr>
    </w:p>
    <w:p w:rsidR="00D90043" w:rsidRPr="00465AAF" w:rsidRDefault="00D90043" w:rsidP="00465AAF">
      <w:pPr>
        <w:rPr>
          <w:rFonts w:ascii="Arial Narrow" w:eastAsia="Calibri" w:hAnsi="Arial Narrow" w:cs="Arial"/>
          <w:color w:val="1F3864"/>
          <w:sz w:val="28"/>
          <w:szCs w:val="28"/>
        </w:rPr>
      </w:pPr>
    </w:p>
    <w:p w:rsidR="00465AAF" w:rsidRPr="00465AAF" w:rsidRDefault="00465AAF" w:rsidP="00465AAF">
      <w:pPr>
        <w:spacing w:after="0"/>
        <w:outlineLvl w:val="2"/>
        <w:rPr>
          <w:rFonts w:ascii="Arial Narrow" w:eastAsia="Calibri" w:hAnsi="Arial Narrow" w:cs="Arial"/>
          <w:color w:val="1F3864"/>
          <w:sz w:val="28"/>
          <w:szCs w:val="28"/>
        </w:rPr>
      </w:pPr>
      <w:bookmarkStart w:id="19" w:name="_Toc470548074"/>
      <w:bookmarkStart w:id="20" w:name="_Toc501118263"/>
      <w:bookmarkStart w:id="21" w:name="_Toc502153296"/>
      <w:r w:rsidRPr="00465AAF">
        <w:rPr>
          <w:rFonts w:ascii="Arial Narrow" w:eastAsia="Calibri" w:hAnsi="Arial Narrow" w:cs="Arial"/>
          <w:color w:val="1F3864"/>
          <w:sz w:val="28"/>
          <w:szCs w:val="28"/>
        </w:rPr>
        <w:lastRenderedPageBreak/>
        <w:t>1.1.3</w:t>
      </w:r>
      <w:r w:rsidRPr="00465AAF">
        <w:rPr>
          <w:rFonts w:ascii="Arial Narrow" w:eastAsia="Calibri" w:hAnsi="Arial Narrow" w:cs="Arial"/>
          <w:color w:val="1F3864"/>
          <w:sz w:val="28"/>
          <w:szCs w:val="28"/>
        </w:rPr>
        <w:tab/>
        <w:t>Объекты культуры, искусства и молодежной политики</w:t>
      </w:r>
      <w:bookmarkEnd w:id="19"/>
      <w:bookmarkEnd w:id="20"/>
      <w:bookmarkEnd w:id="21"/>
    </w:p>
    <w:tbl>
      <w:tblPr>
        <w:tblStyle w:val="a3"/>
        <w:tblW w:w="10916" w:type="dxa"/>
        <w:tblInd w:w="-885" w:type="dxa"/>
        <w:tblLook w:val="04A0" w:firstRow="1" w:lastRow="0" w:firstColumn="1" w:lastColumn="0" w:noHBand="0" w:noVBand="1"/>
      </w:tblPr>
      <w:tblGrid>
        <w:gridCol w:w="567"/>
        <w:gridCol w:w="1844"/>
        <w:gridCol w:w="1984"/>
        <w:gridCol w:w="1843"/>
        <w:gridCol w:w="1134"/>
        <w:gridCol w:w="1843"/>
        <w:gridCol w:w="1701"/>
      </w:tblGrid>
      <w:tr w:rsidR="00465AAF" w:rsidRPr="00465AAF" w:rsidTr="00A747A0">
        <w:tc>
          <w:tcPr>
            <w:tcW w:w="567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 xml:space="preserve">№ </w:t>
            </w:r>
            <w:proofErr w:type="gramStart"/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п</w:t>
            </w:r>
            <w:proofErr w:type="gramEnd"/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/п</w:t>
            </w:r>
          </w:p>
        </w:tc>
        <w:tc>
          <w:tcPr>
            <w:tcW w:w="1844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984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843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Местоположение объекта</w:t>
            </w:r>
          </w:p>
        </w:tc>
        <w:tc>
          <w:tcPr>
            <w:tcW w:w="1134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Статус</w:t>
            </w:r>
          </w:p>
        </w:tc>
        <w:tc>
          <w:tcPr>
            <w:tcW w:w="1843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701" w:type="dxa"/>
            <w:vAlign w:val="center"/>
          </w:tcPr>
          <w:p w:rsidR="00465AAF" w:rsidRPr="00465AAF" w:rsidRDefault="00465AAF" w:rsidP="00AA61BD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 xml:space="preserve">Примерный срок реализации (первая очередь – до </w:t>
            </w:r>
            <w:r w:rsidR="00D90043">
              <w:rPr>
                <w:rFonts w:ascii="Arial Narrow" w:hAnsi="Arial Narrow" w:cs="Arial"/>
                <w:b/>
                <w:sz w:val="20"/>
                <w:szCs w:val="20"/>
              </w:rPr>
              <w:t>2022</w:t>
            </w: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 xml:space="preserve"> г./ расчетный срок – до </w:t>
            </w:r>
            <w:r w:rsidR="00D90043">
              <w:rPr>
                <w:rFonts w:ascii="Arial Narrow" w:hAnsi="Arial Narrow" w:cs="Arial"/>
                <w:b/>
                <w:sz w:val="20"/>
                <w:szCs w:val="20"/>
              </w:rPr>
              <w:t>2042</w:t>
            </w: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)</w:t>
            </w:r>
          </w:p>
        </w:tc>
      </w:tr>
      <w:tr w:rsidR="00465AAF" w:rsidRPr="00465AAF" w:rsidTr="00A747A0">
        <w:tc>
          <w:tcPr>
            <w:tcW w:w="567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844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843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853BD5" w:rsidRPr="00465AAF" w:rsidTr="00A747A0">
        <w:tc>
          <w:tcPr>
            <w:tcW w:w="567" w:type="dxa"/>
          </w:tcPr>
          <w:p w:rsidR="00853BD5" w:rsidRPr="00465AAF" w:rsidRDefault="00853BD5" w:rsidP="00853BD5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1844" w:type="dxa"/>
            <w:vAlign w:val="center"/>
          </w:tcPr>
          <w:p w:rsidR="00853BD5" w:rsidRPr="00222164" w:rsidRDefault="00353928" w:rsidP="00353928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53928">
              <w:rPr>
                <w:rFonts w:ascii="Arial Narrow" w:eastAsia="Arial" w:hAnsi="Arial Narrow" w:cs="Times New Roman"/>
                <w:sz w:val="20"/>
                <w:szCs w:val="20"/>
              </w:rPr>
              <w:t xml:space="preserve">Реконструкция СДК </w:t>
            </w:r>
          </w:p>
        </w:tc>
        <w:tc>
          <w:tcPr>
            <w:tcW w:w="1984" w:type="dxa"/>
            <w:vAlign w:val="center"/>
          </w:tcPr>
          <w:p w:rsidR="00853BD5" w:rsidRPr="00222164" w:rsidRDefault="00353928" w:rsidP="00853BD5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53928">
              <w:rPr>
                <w:rFonts w:ascii="Arial Narrow" w:eastAsia="Arial" w:hAnsi="Arial Narrow" w:cs="Times New Roman"/>
                <w:sz w:val="20"/>
                <w:szCs w:val="20"/>
              </w:rPr>
              <w:t>со строительством пристройки для спорти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вного зала общего пользования </w:t>
            </w:r>
          </w:p>
        </w:tc>
        <w:tc>
          <w:tcPr>
            <w:tcW w:w="1843" w:type="dxa"/>
            <w:vAlign w:val="center"/>
          </w:tcPr>
          <w:p w:rsidR="00853BD5" w:rsidRPr="00353928" w:rsidRDefault="00353928" w:rsidP="00853BD5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53928">
              <w:rPr>
                <w:rFonts w:ascii="Arial Narrow" w:eastAsia="Arial" w:hAnsi="Arial Narrow" w:cs="Times New Roman"/>
                <w:sz w:val="20"/>
                <w:szCs w:val="20"/>
              </w:rPr>
              <w:t>ул. Широкая а. Апсуа</w:t>
            </w:r>
          </w:p>
        </w:tc>
        <w:tc>
          <w:tcPr>
            <w:tcW w:w="1134" w:type="dxa"/>
            <w:vAlign w:val="center"/>
          </w:tcPr>
          <w:p w:rsidR="00853BD5" w:rsidRPr="00353928" w:rsidRDefault="00353928" w:rsidP="00853BD5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 w:rsidRPr="00353928"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843" w:type="dxa"/>
            <w:vAlign w:val="center"/>
          </w:tcPr>
          <w:p w:rsidR="00853BD5" w:rsidRPr="00353928" w:rsidRDefault="00353928" w:rsidP="00853BD5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53928"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853BD5" w:rsidRPr="00353928" w:rsidRDefault="00353928" w:rsidP="00853BD5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53928"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</w:t>
            </w:r>
          </w:p>
        </w:tc>
      </w:tr>
      <w:tr w:rsidR="00853BD5" w:rsidRPr="00465AAF" w:rsidTr="00A747A0">
        <w:tc>
          <w:tcPr>
            <w:tcW w:w="567" w:type="dxa"/>
          </w:tcPr>
          <w:p w:rsidR="00853BD5" w:rsidRPr="00465AAF" w:rsidRDefault="00853BD5" w:rsidP="00853BD5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2.</w:t>
            </w:r>
          </w:p>
        </w:tc>
        <w:tc>
          <w:tcPr>
            <w:tcW w:w="1844" w:type="dxa"/>
            <w:vAlign w:val="center"/>
          </w:tcPr>
          <w:p w:rsidR="00853BD5" w:rsidRPr="00222164" w:rsidRDefault="00353928" w:rsidP="00353928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53928">
              <w:rPr>
                <w:rFonts w:ascii="Arial Narrow" w:eastAsia="Arial" w:hAnsi="Arial Narrow" w:cs="Times New Roman"/>
                <w:sz w:val="20"/>
                <w:szCs w:val="20"/>
              </w:rPr>
              <w:t xml:space="preserve">Реконструкция СДК </w:t>
            </w:r>
          </w:p>
        </w:tc>
        <w:tc>
          <w:tcPr>
            <w:tcW w:w="1984" w:type="dxa"/>
            <w:vAlign w:val="center"/>
          </w:tcPr>
          <w:p w:rsidR="00853BD5" w:rsidRPr="00222164" w:rsidRDefault="00353928" w:rsidP="00853BD5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53928">
              <w:rPr>
                <w:rFonts w:ascii="Arial Narrow" w:eastAsia="Arial" w:hAnsi="Arial Narrow" w:cs="Times New Roman"/>
                <w:sz w:val="20"/>
                <w:szCs w:val="20"/>
              </w:rPr>
              <w:t>со строительством пристройки для спортивного зала общего пользования</w:t>
            </w:r>
          </w:p>
        </w:tc>
        <w:tc>
          <w:tcPr>
            <w:tcW w:w="1843" w:type="dxa"/>
            <w:vAlign w:val="center"/>
          </w:tcPr>
          <w:p w:rsidR="00853BD5" w:rsidRPr="00353928" w:rsidRDefault="00353928" w:rsidP="00853BD5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53928">
              <w:rPr>
                <w:rFonts w:ascii="Arial Narrow" w:eastAsia="Arial" w:hAnsi="Arial Narrow" w:cs="Times New Roman"/>
                <w:sz w:val="20"/>
                <w:szCs w:val="20"/>
              </w:rPr>
              <w:t xml:space="preserve"> ул. Кирова </w:t>
            </w:r>
            <w:proofErr w:type="gramStart"/>
            <w:r w:rsidRPr="00353928">
              <w:rPr>
                <w:rFonts w:ascii="Arial Narrow" w:eastAsia="Arial" w:hAnsi="Arial Narrow" w:cs="Times New Roman"/>
                <w:sz w:val="20"/>
                <w:szCs w:val="20"/>
              </w:rPr>
              <w:t>с</w:t>
            </w:r>
            <w:proofErr w:type="gramEnd"/>
            <w:r w:rsidRPr="00353928">
              <w:rPr>
                <w:rFonts w:ascii="Arial Narrow" w:eastAsia="Arial" w:hAnsi="Arial Narrow" w:cs="Times New Roman"/>
                <w:sz w:val="20"/>
                <w:szCs w:val="20"/>
              </w:rPr>
              <w:t>. Спарта</w:t>
            </w:r>
          </w:p>
        </w:tc>
        <w:tc>
          <w:tcPr>
            <w:tcW w:w="1134" w:type="dxa"/>
            <w:vAlign w:val="center"/>
          </w:tcPr>
          <w:p w:rsidR="00853BD5" w:rsidRPr="00353928" w:rsidRDefault="00353928" w:rsidP="00853BD5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 w:rsidRPr="00353928"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843" w:type="dxa"/>
            <w:vAlign w:val="center"/>
          </w:tcPr>
          <w:p w:rsidR="00853BD5" w:rsidRPr="00353928" w:rsidRDefault="00353928" w:rsidP="00853BD5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53928"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853BD5" w:rsidRPr="00353928" w:rsidRDefault="00353928" w:rsidP="00853BD5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53928"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</w:t>
            </w:r>
          </w:p>
        </w:tc>
      </w:tr>
      <w:tr w:rsidR="00853BD5" w:rsidRPr="00465AAF" w:rsidTr="00A747A0">
        <w:tc>
          <w:tcPr>
            <w:tcW w:w="567" w:type="dxa"/>
          </w:tcPr>
          <w:p w:rsidR="00853BD5" w:rsidRPr="00465AAF" w:rsidRDefault="00853BD5" w:rsidP="00853BD5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3.</w:t>
            </w:r>
          </w:p>
        </w:tc>
        <w:tc>
          <w:tcPr>
            <w:tcW w:w="1844" w:type="dxa"/>
            <w:vAlign w:val="center"/>
          </w:tcPr>
          <w:p w:rsidR="00853BD5" w:rsidRPr="00222164" w:rsidRDefault="00353928" w:rsidP="00353928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53928">
              <w:rPr>
                <w:rFonts w:ascii="Arial Narrow" w:eastAsia="Arial" w:hAnsi="Arial Narrow" w:cs="Times New Roman"/>
                <w:sz w:val="20"/>
                <w:szCs w:val="20"/>
              </w:rPr>
              <w:t xml:space="preserve">Реконструкция СДК </w:t>
            </w:r>
          </w:p>
        </w:tc>
        <w:tc>
          <w:tcPr>
            <w:tcW w:w="1984" w:type="dxa"/>
            <w:vAlign w:val="center"/>
          </w:tcPr>
          <w:p w:rsidR="00853BD5" w:rsidRPr="00222164" w:rsidRDefault="00353928" w:rsidP="00853BD5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53928">
              <w:rPr>
                <w:rFonts w:ascii="Arial Narrow" w:eastAsia="Arial" w:hAnsi="Arial Narrow" w:cs="Times New Roman"/>
                <w:sz w:val="20"/>
                <w:szCs w:val="20"/>
              </w:rPr>
              <w:t>со строительством пристройки для спортивного зала общего пользования</w:t>
            </w:r>
          </w:p>
        </w:tc>
        <w:tc>
          <w:tcPr>
            <w:tcW w:w="1843" w:type="dxa"/>
            <w:vAlign w:val="center"/>
          </w:tcPr>
          <w:p w:rsidR="00853BD5" w:rsidRPr="00353928" w:rsidRDefault="00353928" w:rsidP="00853BD5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53928">
              <w:rPr>
                <w:rFonts w:ascii="Arial Narrow" w:eastAsia="Arial" w:hAnsi="Arial Narrow" w:cs="Times New Roman"/>
                <w:sz w:val="20"/>
                <w:szCs w:val="20"/>
              </w:rPr>
              <w:t xml:space="preserve"> ул. Октябрьская а. Баралки</w:t>
            </w:r>
          </w:p>
        </w:tc>
        <w:tc>
          <w:tcPr>
            <w:tcW w:w="1134" w:type="dxa"/>
            <w:vAlign w:val="center"/>
          </w:tcPr>
          <w:p w:rsidR="00853BD5" w:rsidRPr="00353928" w:rsidRDefault="00353928" w:rsidP="00853BD5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 w:rsidRPr="00353928"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843" w:type="dxa"/>
            <w:vAlign w:val="center"/>
          </w:tcPr>
          <w:p w:rsidR="00853BD5" w:rsidRPr="00353928" w:rsidRDefault="00353928" w:rsidP="00853BD5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53928"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853BD5" w:rsidRPr="00353928" w:rsidRDefault="00353928" w:rsidP="00853BD5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53928"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</w:t>
            </w:r>
          </w:p>
        </w:tc>
      </w:tr>
      <w:tr w:rsidR="00853BD5" w:rsidRPr="00465AAF" w:rsidTr="00A747A0">
        <w:tc>
          <w:tcPr>
            <w:tcW w:w="567" w:type="dxa"/>
          </w:tcPr>
          <w:p w:rsidR="00853BD5" w:rsidRPr="00465AAF" w:rsidRDefault="00853BD5" w:rsidP="00853BD5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4.</w:t>
            </w:r>
          </w:p>
        </w:tc>
        <w:tc>
          <w:tcPr>
            <w:tcW w:w="1844" w:type="dxa"/>
            <w:vAlign w:val="center"/>
          </w:tcPr>
          <w:p w:rsidR="00853BD5" w:rsidRPr="00222164" w:rsidRDefault="00353928" w:rsidP="00353928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53928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СДК</w:t>
            </w:r>
          </w:p>
        </w:tc>
        <w:tc>
          <w:tcPr>
            <w:tcW w:w="1984" w:type="dxa"/>
            <w:vAlign w:val="center"/>
          </w:tcPr>
          <w:p w:rsidR="00853BD5" w:rsidRPr="00222164" w:rsidRDefault="00A747A0" w:rsidP="00853BD5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747A0">
              <w:rPr>
                <w:rFonts w:ascii="Arial Narrow" w:eastAsia="Arial" w:hAnsi="Arial Narrow" w:cs="Times New Roman"/>
                <w:sz w:val="20"/>
                <w:szCs w:val="20"/>
              </w:rPr>
              <w:t>Уточняется проектом</w:t>
            </w:r>
          </w:p>
        </w:tc>
        <w:tc>
          <w:tcPr>
            <w:tcW w:w="1843" w:type="dxa"/>
            <w:vAlign w:val="center"/>
          </w:tcPr>
          <w:p w:rsidR="00853BD5" w:rsidRPr="00353928" w:rsidRDefault="00353928" w:rsidP="00853BD5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53928">
              <w:rPr>
                <w:rFonts w:ascii="Arial Narrow" w:eastAsia="Arial" w:hAnsi="Arial Narrow" w:cs="Times New Roman"/>
                <w:sz w:val="20"/>
                <w:szCs w:val="20"/>
              </w:rPr>
              <w:t xml:space="preserve"> х. Дубянский</w:t>
            </w:r>
          </w:p>
        </w:tc>
        <w:tc>
          <w:tcPr>
            <w:tcW w:w="1134" w:type="dxa"/>
            <w:vAlign w:val="center"/>
          </w:tcPr>
          <w:p w:rsidR="00853BD5" w:rsidRPr="00353928" w:rsidRDefault="00A747A0" w:rsidP="00853BD5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С</w:t>
            </w:r>
          </w:p>
        </w:tc>
        <w:tc>
          <w:tcPr>
            <w:tcW w:w="1843" w:type="dxa"/>
            <w:vAlign w:val="center"/>
          </w:tcPr>
          <w:p w:rsidR="00853BD5" w:rsidRPr="00353928" w:rsidRDefault="00353928" w:rsidP="00853BD5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53928"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853BD5" w:rsidRPr="00353928" w:rsidRDefault="00353928" w:rsidP="00853BD5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53928"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</w:t>
            </w:r>
          </w:p>
        </w:tc>
      </w:tr>
    </w:tbl>
    <w:p w:rsidR="00465AAF" w:rsidRDefault="00465AAF" w:rsidP="002516B0">
      <w:pPr>
        <w:jc w:val="center"/>
      </w:pPr>
    </w:p>
    <w:p w:rsidR="00465AAF" w:rsidRPr="00465AAF" w:rsidRDefault="00465AAF" w:rsidP="00465AAF">
      <w:pPr>
        <w:spacing w:after="0"/>
        <w:outlineLvl w:val="2"/>
        <w:rPr>
          <w:rFonts w:ascii="Arial Narrow" w:eastAsia="Calibri" w:hAnsi="Arial Narrow" w:cs="Arial"/>
          <w:color w:val="1F3864"/>
          <w:sz w:val="28"/>
          <w:szCs w:val="28"/>
        </w:rPr>
      </w:pPr>
      <w:bookmarkStart w:id="22" w:name="_Toc470548075"/>
      <w:bookmarkStart w:id="23" w:name="_Toc501118264"/>
      <w:bookmarkStart w:id="24" w:name="_Toc502153297"/>
      <w:r w:rsidRPr="00465AAF">
        <w:rPr>
          <w:rFonts w:ascii="Arial Narrow" w:eastAsia="Calibri" w:hAnsi="Arial Narrow" w:cs="Arial"/>
          <w:color w:val="1F3864"/>
          <w:sz w:val="28"/>
          <w:szCs w:val="28"/>
        </w:rPr>
        <w:t>1.1.4</w:t>
      </w:r>
      <w:r w:rsidRPr="00465AAF">
        <w:rPr>
          <w:rFonts w:ascii="Arial Narrow" w:eastAsia="Calibri" w:hAnsi="Arial Narrow" w:cs="Arial"/>
          <w:color w:val="1F3864"/>
          <w:sz w:val="28"/>
          <w:szCs w:val="28"/>
        </w:rPr>
        <w:tab/>
        <w:t>Объекты физической культуры и массового спорта</w:t>
      </w:r>
      <w:bookmarkEnd w:id="22"/>
      <w:bookmarkEnd w:id="23"/>
      <w:bookmarkEnd w:id="24"/>
    </w:p>
    <w:tbl>
      <w:tblPr>
        <w:tblStyle w:val="a3"/>
        <w:tblW w:w="10916" w:type="dxa"/>
        <w:tblInd w:w="-885" w:type="dxa"/>
        <w:tblLook w:val="04A0" w:firstRow="1" w:lastRow="0" w:firstColumn="1" w:lastColumn="0" w:noHBand="0" w:noVBand="1"/>
      </w:tblPr>
      <w:tblGrid>
        <w:gridCol w:w="561"/>
        <w:gridCol w:w="1975"/>
        <w:gridCol w:w="1822"/>
        <w:gridCol w:w="1960"/>
        <w:gridCol w:w="1110"/>
        <w:gridCol w:w="1820"/>
        <w:gridCol w:w="1668"/>
      </w:tblGrid>
      <w:tr w:rsidR="00326186" w:rsidRPr="00465AAF" w:rsidTr="00326186">
        <w:tc>
          <w:tcPr>
            <w:tcW w:w="561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1975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822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960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Местоположение объекта</w:t>
            </w:r>
          </w:p>
        </w:tc>
        <w:tc>
          <w:tcPr>
            <w:tcW w:w="1110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Статус</w:t>
            </w:r>
          </w:p>
        </w:tc>
        <w:tc>
          <w:tcPr>
            <w:tcW w:w="1820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668" w:type="dxa"/>
            <w:vAlign w:val="center"/>
          </w:tcPr>
          <w:p w:rsidR="00465AAF" w:rsidRPr="00465AAF" w:rsidRDefault="00465AAF" w:rsidP="00AA61BD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 xml:space="preserve">Примерный срок реализации (первая очередь – до </w:t>
            </w:r>
            <w:r w:rsidR="00D90043">
              <w:rPr>
                <w:rFonts w:ascii="Arial Narrow" w:hAnsi="Arial Narrow" w:cs="Arial"/>
                <w:b/>
                <w:sz w:val="20"/>
                <w:szCs w:val="20"/>
              </w:rPr>
              <w:t>2022</w:t>
            </w: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 xml:space="preserve"> г./ расчетный срок – до </w:t>
            </w:r>
            <w:r w:rsidR="00D90043">
              <w:rPr>
                <w:rFonts w:ascii="Arial Narrow" w:hAnsi="Arial Narrow" w:cs="Arial"/>
                <w:b/>
                <w:sz w:val="20"/>
                <w:szCs w:val="20"/>
              </w:rPr>
              <w:t>2042</w:t>
            </w: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)</w:t>
            </w:r>
          </w:p>
        </w:tc>
      </w:tr>
      <w:tr w:rsidR="00326186" w:rsidRPr="00465AAF" w:rsidTr="00326186">
        <w:tc>
          <w:tcPr>
            <w:tcW w:w="561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975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822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960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110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820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668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326186" w:rsidRPr="00465AAF" w:rsidTr="00326186">
        <w:tc>
          <w:tcPr>
            <w:tcW w:w="561" w:type="dxa"/>
          </w:tcPr>
          <w:p w:rsidR="00465AAF" w:rsidRPr="00257C37" w:rsidRDefault="00465AAF" w:rsidP="00257C37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1975" w:type="dxa"/>
            <w:vAlign w:val="center"/>
          </w:tcPr>
          <w:p w:rsidR="00465AAF" w:rsidRPr="00222164" w:rsidRDefault="00A747A0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 xml:space="preserve">Строительство </w:t>
            </w:r>
            <w:r w:rsidR="00326186" w:rsidRPr="00326186">
              <w:rPr>
                <w:rFonts w:ascii="Arial Narrow" w:eastAsia="Arial" w:hAnsi="Arial Narrow" w:cs="Times New Roman"/>
                <w:sz w:val="20"/>
                <w:szCs w:val="20"/>
              </w:rPr>
              <w:t xml:space="preserve">спортивной площадки общего пользования </w:t>
            </w:r>
          </w:p>
        </w:tc>
        <w:tc>
          <w:tcPr>
            <w:tcW w:w="1822" w:type="dxa"/>
            <w:vAlign w:val="center"/>
          </w:tcPr>
          <w:p w:rsidR="00465AAF" w:rsidRPr="00222164" w:rsidRDefault="00326186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>площадью 0,21 га</w:t>
            </w:r>
          </w:p>
        </w:tc>
        <w:tc>
          <w:tcPr>
            <w:tcW w:w="1960" w:type="dxa"/>
            <w:vAlign w:val="center"/>
          </w:tcPr>
          <w:p w:rsidR="00465AAF" w:rsidRPr="00222164" w:rsidRDefault="00326186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>с</w:t>
            </w:r>
            <w:proofErr w:type="gramEnd"/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>. Спарта, в районе школы</w:t>
            </w:r>
          </w:p>
        </w:tc>
        <w:tc>
          <w:tcPr>
            <w:tcW w:w="1110" w:type="dxa"/>
            <w:vAlign w:val="center"/>
          </w:tcPr>
          <w:p w:rsidR="00465AAF" w:rsidRPr="00326186" w:rsidRDefault="00326186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20" w:type="dxa"/>
            <w:vAlign w:val="center"/>
          </w:tcPr>
          <w:p w:rsidR="00465AAF" w:rsidRPr="00326186" w:rsidRDefault="00326186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vAlign w:val="center"/>
          </w:tcPr>
          <w:p w:rsidR="00465AAF" w:rsidRPr="00326186" w:rsidRDefault="00326186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</w:t>
            </w:r>
          </w:p>
        </w:tc>
      </w:tr>
      <w:tr w:rsidR="00326186" w:rsidRPr="00465AAF" w:rsidTr="00326186">
        <w:tc>
          <w:tcPr>
            <w:tcW w:w="561" w:type="dxa"/>
          </w:tcPr>
          <w:p w:rsidR="00326186" w:rsidRPr="00257C37" w:rsidRDefault="00326186" w:rsidP="00257C37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1975" w:type="dxa"/>
            <w:vAlign w:val="center"/>
          </w:tcPr>
          <w:p w:rsidR="00326186" w:rsidRPr="00326186" w:rsidRDefault="00A747A0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 xml:space="preserve">Строительство </w:t>
            </w:r>
            <w:r w:rsidR="00326186" w:rsidRPr="00326186">
              <w:rPr>
                <w:rFonts w:ascii="Arial Narrow" w:eastAsia="Arial" w:hAnsi="Arial Narrow" w:cs="Times New Roman"/>
                <w:sz w:val="20"/>
                <w:szCs w:val="20"/>
              </w:rPr>
              <w:t xml:space="preserve">спортивной площадки общего пользования </w:t>
            </w:r>
          </w:p>
        </w:tc>
        <w:tc>
          <w:tcPr>
            <w:tcW w:w="1822" w:type="dxa"/>
            <w:vAlign w:val="center"/>
          </w:tcPr>
          <w:p w:rsidR="00326186" w:rsidRPr="00326186" w:rsidRDefault="00326186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 xml:space="preserve">Площадью </w:t>
            </w:r>
            <w:smartTag w:uri="urn:schemas-microsoft-com:office:smarttags" w:element="metricconverter">
              <w:smartTagPr>
                <w:attr w:name="ProductID" w:val="0,10 га"/>
              </w:smartTagPr>
              <w:r w:rsidRPr="00326186">
                <w:rPr>
                  <w:rFonts w:ascii="Arial Narrow" w:eastAsia="Arial" w:hAnsi="Arial Narrow" w:cs="Times New Roman"/>
                  <w:sz w:val="20"/>
                  <w:szCs w:val="20"/>
                </w:rPr>
                <w:t xml:space="preserve">0,10 га </w:t>
              </w:r>
            </w:smartTag>
          </w:p>
        </w:tc>
        <w:tc>
          <w:tcPr>
            <w:tcW w:w="1960" w:type="dxa"/>
            <w:vAlign w:val="center"/>
          </w:tcPr>
          <w:p w:rsidR="00326186" w:rsidRPr="00326186" w:rsidRDefault="00326186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 xml:space="preserve"> а. Баралки, </w:t>
            </w:r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br/>
              <w:t xml:space="preserve">ул. Магазинная, </w:t>
            </w:r>
          </w:p>
        </w:tc>
        <w:tc>
          <w:tcPr>
            <w:tcW w:w="1110" w:type="dxa"/>
            <w:vAlign w:val="center"/>
          </w:tcPr>
          <w:p w:rsidR="00326186" w:rsidRPr="00326186" w:rsidRDefault="00326186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20" w:type="dxa"/>
            <w:vAlign w:val="center"/>
          </w:tcPr>
          <w:p w:rsidR="00326186" w:rsidRPr="00326186" w:rsidRDefault="00326186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vAlign w:val="center"/>
          </w:tcPr>
          <w:p w:rsidR="00326186" w:rsidRPr="00326186" w:rsidRDefault="00326186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</w:t>
            </w:r>
          </w:p>
        </w:tc>
      </w:tr>
      <w:tr w:rsidR="00326186" w:rsidRPr="00465AAF" w:rsidTr="00326186">
        <w:tc>
          <w:tcPr>
            <w:tcW w:w="561" w:type="dxa"/>
          </w:tcPr>
          <w:p w:rsidR="00326186" w:rsidRPr="00257C37" w:rsidRDefault="00326186" w:rsidP="00257C37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1975" w:type="dxa"/>
            <w:vAlign w:val="center"/>
          </w:tcPr>
          <w:p w:rsidR="00326186" w:rsidRPr="00326186" w:rsidRDefault="00A747A0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 xml:space="preserve">Строительство </w:t>
            </w:r>
            <w:r w:rsidR="00326186" w:rsidRPr="00326186">
              <w:rPr>
                <w:rFonts w:ascii="Arial Narrow" w:eastAsia="Arial" w:hAnsi="Arial Narrow" w:cs="Times New Roman"/>
                <w:sz w:val="20"/>
                <w:szCs w:val="20"/>
              </w:rPr>
              <w:t xml:space="preserve">спортивной площадки общего пользования </w:t>
            </w:r>
          </w:p>
        </w:tc>
        <w:tc>
          <w:tcPr>
            <w:tcW w:w="1822" w:type="dxa"/>
            <w:vAlign w:val="center"/>
          </w:tcPr>
          <w:p w:rsidR="00326186" w:rsidRPr="00326186" w:rsidRDefault="00326186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>площадью 0,25 га</w:t>
            </w:r>
          </w:p>
        </w:tc>
        <w:tc>
          <w:tcPr>
            <w:tcW w:w="1960" w:type="dxa"/>
            <w:vAlign w:val="center"/>
          </w:tcPr>
          <w:p w:rsidR="00326186" w:rsidRPr="00326186" w:rsidRDefault="00326186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>х. Дубянский, в районе школы</w:t>
            </w:r>
          </w:p>
        </w:tc>
        <w:tc>
          <w:tcPr>
            <w:tcW w:w="1110" w:type="dxa"/>
            <w:vAlign w:val="center"/>
          </w:tcPr>
          <w:p w:rsidR="00326186" w:rsidRPr="00326186" w:rsidRDefault="00326186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20" w:type="dxa"/>
            <w:vAlign w:val="center"/>
          </w:tcPr>
          <w:p w:rsidR="00326186" w:rsidRPr="00326186" w:rsidRDefault="00326186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vAlign w:val="center"/>
          </w:tcPr>
          <w:p w:rsidR="00326186" w:rsidRPr="00326186" w:rsidRDefault="00326186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</w:t>
            </w:r>
          </w:p>
        </w:tc>
      </w:tr>
      <w:tr w:rsidR="00326186" w:rsidRPr="00465AAF" w:rsidTr="00326186">
        <w:tc>
          <w:tcPr>
            <w:tcW w:w="561" w:type="dxa"/>
          </w:tcPr>
          <w:p w:rsidR="00326186" w:rsidRPr="00257C37" w:rsidRDefault="00326186" w:rsidP="00257C37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1975" w:type="dxa"/>
            <w:vAlign w:val="center"/>
          </w:tcPr>
          <w:p w:rsidR="00326186" w:rsidRPr="00326186" w:rsidRDefault="00A747A0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У</w:t>
            </w:r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 xml:space="preserve">становка </w:t>
            </w:r>
            <w:r w:rsidR="00326186" w:rsidRPr="00326186">
              <w:rPr>
                <w:rFonts w:ascii="Arial Narrow" w:eastAsia="Arial" w:hAnsi="Arial Narrow" w:cs="Times New Roman"/>
                <w:sz w:val="20"/>
                <w:szCs w:val="20"/>
              </w:rPr>
              <w:t xml:space="preserve">многофункциональных спортивных площадок общего пользования </w:t>
            </w:r>
          </w:p>
        </w:tc>
        <w:tc>
          <w:tcPr>
            <w:tcW w:w="1822" w:type="dxa"/>
            <w:vAlign w:val="center"/>
          </w:tcPr>
          <w:p w:rsidR="00326186" w:rsidRPr="00326186" w:rsidRDefault="00A747A0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747A0">
              <w:rPr>
                <w:rFonts w:ascii="Arial Narrow" w:eastAsia="Arial" w:hAnsi="Arial Narrow" w:cs="Times New Roman"/>
                <w:sz w:val="20"/>
                <w:szCs w:val="20"/>
              </w:rPr>
              <w:t>Уточняется проектом</w:t>
            </w:r>
          </w:p>
        </w:tc>
        <w:tc>
          <w:tcPr>
            <w:tcW w:w="1960" w:type="dxa"/>
            <w:vAlign w:val="center"/>
          </w:tcPr>
          <w:p w:rsidR="00326186" w:rsidRPr="00326186" w:rsidRDefault="00326186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 xml:space="preserve"> а. Апсуа;</w:t>
            </w:r>
          </w:p>
        </w:tc>
        <w:tc>
          <w:tcPr>
            <w:tcW w:w="1110" w:type="dxa"/>
            <w:vAlign w:val="center"/>
          </w:tcPr>
          <w:p w:rsidR="00326186" w:rsidRPr="00326186" w:rsidRDefault="00326186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20" w:type="dxa"/>
            <w:vAlign w:val="center"/>
          </w:tcPr>
          <w:p w:rsidR="00326186" w:rsidRPr="00326186" w:rsidRDefault="00326186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vAlign w:val="center"/>
          </w:tcPr>
          <w:p w:rsidR="00326186" w:rsidRPr="00326186" w:rsidRDefault="00326186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</w:t>
            </w:r>
          </w:p>
        </w:tc>
      </w:tr>
      <w:tr w:rsidR="00326186" w:rsidRPr="00465AAF" w:rsidTr="00326186">
        <w:tc>
          <w:tcPr>
            <w:tcW w:w="561" w:type="dxa"/>
          </w:tcPr>
          <w:p w:rsidR="00326186" w:rsidRPr="00257C37" w:rsidRDefault="00326186" w:rsidP="00257C37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1975" w:type="dxa"/>
            <w:vAlign w:val="center"/>
          </w:tcPr>
          <w:p w:rsidR="00326186" w:rsidRPr="00326186" w:rsidRDefault="00A747A0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У</w:t>
            </w:r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 xml:space="preserve">становка </w:t>
            </w:r>
            <w:r w:rsidR="00326186" w:rsidRPr="00326186">
              <w:rPr>
                <w:rFonts w:ascii="Arial Narrow" w:eastAsia="Arial" w:hAnsi="Arial Narrow" w:cs="Times New Roman"/>
                <w:sz w:val="20"/>
                <w:szCs w:val="20"/>
              </w:rPr>
              <w:t>многофункциональных спортивных площадок общего пользования</w:t>
            </w:r>
          </w:p>
        </w:tc>
        <w:tc>
          <w:tcPr>
            <w:tcW w:w="1822" w:type="dxa"/>
            <w:vAlign w:val="center"/>
          </w:tcPr>
          <w:p w:rsidR="00326186" w:rsidRPr="00326186" w:rsidRDefault="00A747A0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747A0">
              <w:rPr>
                <w:rFonts w:ascii="Arial Narrow" w:eastAsia="Arial" w:hAnsi="Arial Narrow" w:cs="Times New Roman"/>
                <w:sz w:val="20"/>
                <w:szCs w:val="20"/>
              </w:rPr>
              <w:t>Уточняется проектом</w:t>
            </w:r>
          </w:p>
        </w:tc>
        <w:tc>
          <w:tcPr>
            <w:tcW w:w="1960" w:type="dxa"/>
            <w:vAlign w:val="center"/>
          </w:tcPr>
          <w:p w:rsidR="00326186" w:rsidRPr="00326186" w:rsidRDefault="00326186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>а. Баралки;</w:t>
            </w:r>
          </w:p>
        </w:tc>
        <w:tc>
          <w:tcPr>
            <w:tcW w:w="1110" w:type="dxa"/>
            <w:vAlign w:val="center"/>
          </w:tcPr>
          <w:p w:rsidR="00326186" w:rsidRPr="00326186" w:rsidRDefault="00326186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20" w:type="dxa"/>
            <w:vAlign w:val="center"/>
          </w:tcPr>
          <w:p w:rsidR="00326186" w:rsidRPr="00326186" w:rsidRDefault="00326186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vAlign w:val="center"/>
          </w:tcPr>
          <w:p w:rsidR="00326186" w:rsidRPr="00326186" w:rsidRDefault="00326186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</w:t>
            </w:r>
          </w:p>
        </w:tc>
      </w:tr>
      <w:tr w:rsidR="00326186" w:rsidRPr="00465AAF" w:rsidTr="00326186">
        <w:tc>
          <w:tcPr>
            <w:tcW w:w="561" w:type="dxa"/>
          </w:tcPr>
          <w:p w:rsidR="00326186" w:rsidRPr="00257C37" w:rsidRDefault="00326186" w:rsidP="00257C37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1975" w:type="dxa"/>
            <w:vAlign w:val="center"/>
          </w:tcPr>
          <w:p w:rsidR="00326186" w:rsidRPr="00326186" w:rsidRDefault="00A747A0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 xml:space="preserve">Установка </w:t>
            </w:r>
            <w:r w:rsidR="00326186" w:rsidRPr="00326186">
              <w:rPr>
                <w:rFonts w:ascii="Arial Narrow" w:eastAsia="Arial" w:hAnsi="Arial Narrow" w:cs="Times New Roman"/>
                <w:sz w:val="20"/>
                <w:szCs w:val="20"/>
              </w:rPr>
              <w:t>многофункциональных спортивных площадок общего пользования</w:t>
            </w:r>
          </w:p>
        </w:tc>
        <w:tc>
          <w:tcPr>
            <w:tcW w:w="1822" w:type="dxa"/>
            <w:vAlign w:val="center"/>
          </w:tcPr>
          <w:p w:rsidR="00326186" w:rsidRPr="00326186" w:rsidRDefault="00A747A0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747A0">
              <w:rPr>
                <w:rFonts w:ascii="Arial Narrow" w:eastAsia="Arial" w:hAnsi="Arial Narrow" w:cs="Times New Roman"/>
                <w:sz w:val="20"/>
                <w:szCs w:val="20"/>
              </w:rPr>
              <w:t>Уточняется проектом</w:t>
            </w:r>
          </w:p>
        </w:tc>
        <w:tc>
          <w:tcPr>
            <w:tcW w:w="1960" w:type="dxa"/>
            <w:vAlign w:val="center"/>
          </w:tcPr>
          <w:p w:rsidR="00326186" w:rsidRPr="00326186" w:rsidRDefault="00326186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>х. Дубянский;</w:t>
            </w:r>
          </w:p>
        </w:tc>
        <w:tc>
          <w:tcPr>
            <w:tcW w:w="1110" w:type="dxa"/>
            <w:vAlign w:val="center"/>
          </w:tcPr>
          <w:p w:rsidR="00326186" w:rsidRPr="00326186" w:rsidRDefault="00326186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20" w:type="dxa"/>
            <w:vAlign w:val="center"/>
          </w:tcPr>
          <w:p w:rsidR="00326186" w:rsidRPr="00326186" w:rsidRDefault="00326186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vAlign w:val="center"/>
          </w:tcPr>
          <w:p w:rsidR="00326186" w:rsidRPr="00326186" w:rsidRDefault="00326186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</w:t>
            </w:r>
          </w:p>
        </w:tc>
      </w:tr>
      <w:tr w:rsidR="00326186" w:rsidRPr="00465AAF" w:rsidTr="00326186">
        <w:tc>
          <w:tcPr>
            <w:tcW w:w="561" w:type="dxa"/>
          </w:tcPr>
          <w:p w:rsidR="00326186" w:rsidRPr="00257C37" w:rsidRDefault="00326186" w:rsidP="00257C37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1975" w:type="dxa"/>
            <w:vAlign w:val="center"/>
          </w:tcPr>
          <w:p w:rsidR="00326186" w:rsidRPr="00326186" w:rsidRDefault="00A747A0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 xml:space="preserve">Установка </w:t>
            </w:r>
            <w:r w:rsidR="00326186" w:rsidRPr="00326186">
              <w:rPr>
                <w:rFonts w:ascii="Arial Narrow" w:eastAsia="Arial" w:hAnsi="Arial Narrow" w:cs="Times New Roman"/>
                <w:sz w:val="20"/>
                <w:szCs w:val="20"/>
              </w:rPr>
              <w:t>многофункциональных спортивных площадок общего пользования</w:t>
            </w:r>
          </w:p>
        </w:tc>
        <w:tc>
          <w:tcPr>
            <w:tcW w:w="1822" w:type="dxa"/>
            <w:vAlign w:val="center"/>
          </w:tcPr>
          <w:p w:rsidR="00326186" w:rsidRPr="00326186" w:rsidRDefault="00A747A0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747A0">
              <w:rPr>
                <w:rFonts w:ascii="Arial Narrow" w:eastAsia="Arial" w:hAnsi="Arial Narrow" w:cs="Times New Roman"/>
                <w:sz w:val="20"/>
                <w:szCs w:val="20"/>
              </w:rPr>
              <w:t>Уточняется проектом</w:t>
            </w:r>
          </w:p>
        </w:tc>
        <w:tc>
          <w:tcPr>
            <w:tcW w:w="1960" w:type="dxa"/>
            <w:vAlign w:val="center"/>
          </w:tcPr>
          <w:p w:rsidR="00326186" w:rsidRPr="00326186" w:rsidRDefault="00326186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>с</w:t>
            </w:r>
            <w:proofErr w:type="gramEnd"/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>. Спарта.</w:t>
            </w:r>
          </w:p>
        </w:tc>
        <w:tc>
          <w:tcPr>
            <w:tcW w:w="1110" w:type="dxa"/>
            <w:vAlign w:val="center"/>
          </w:tcPr>
          <w:p w:rsidR="00326186" w:rsidRPr="00326186" w:rsidRDefault="00326186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20" w:type="dxa"/>
            <w:vAlign w:val="center"/>
          </w:tcPr>
          <w:p w:rsidR="00326186" w:rsidRPr="00326186" w:rsidRDefault="00326186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vAlign w:val="center"/>
          </w:tcPr>
          <w:p w:rsidR="00326186" w:rsidRPr="00326186" w:rsidRDefault="00326186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</w:t>
            </w:r>
          </w:p>
        </w:tc>
      </w:tr>
    </w:tbl>
    <w:p w:rsidR="00465AAF" w:rsidRDefault="00465AAF" w:rsidP="002516B0">
      <w:pPr>
        <w:jc w:val="center"/>
      </w:pPr>
    </w:p>
    <w:p w:rsidR="00D90043" w:rsidRDefault="00D90043" w:rsidP="002516B0">
      <w:pPr>
        <w:jc w:val="center"/>
      </w:pPr>
    </w:p>
    <w:p w:rsidR="00465AAF" w:rsidRPr="00465AAF" w:rsidRDefault="00465AAF" w:rsidP="00465AAF">
      <w:pPr>
        <w:spacing w:after="0"/>
        <w:outlineLvl w:val="2"/>
        <w:rPr>
          <w:rFonts w:ascii="Arial Narrow" w:eastAsia="Calibri" w:hAnsi="Arial Narrow" w:cs="Arial"/>
          <w:color w:val="1F3864"/>
          <w:sz w:val="28"/>
          <w:szCs w:val="28"/>
        </w:rPr>
      </w:pPr>
      <w:bookmarkStart w:id="25" w:name="_Toc470548076"/>
      <w:bookmarkStart w:id="26" w:name="_Toc501118265"/>
      <w:bookmarkStart w:id="27" w:name="_Toc502153298"/>
      <w:r w:rsidRPr="00465AAF">
        <w:rPr>
          <w:rFonts w:ascii="Arial Narrow" w:eastAsia="Calibri" w:hAnsi="Arial Narrow" w:cs="Arial"/>
          <w:color w:val="1F3864"/>
          <w:sz w:val="28"/>
          <w:szCs w:val="28"/>
        </w:rPr>
        <w:lastRenderedPageBreak/>
        <w:t>1.1.5</w:t>
      </w:r>
      <w:r w:rsidRPr="00465AAF">
        <w:rPr>
          <w:rFonts w:ascii="Arial Narrow" w:eastAsia="Calibri" w:hAnsi="Arial Narrow" w:cs="Arial"/>
          <w:color w:val="1F3864"/>
          <w:sz w:val="28"/>
          <w:szCs w:val="28"/>
        </w:rPr>
        <w:tab/>
        <w:t>Объекты в области торговли, общественного питания и бытового обслуживания</w:t>
      </w:r>
      <w:bookmarkEnd w:id="25"/>
      <w:bookmarkEnd w:id="26"/>
      <w:bookmarkEnd w:id="27"/>
    </w:p>
    <w:tbl>
      <w:tblPr>
        <w:tblStyle w:val="a3"/>
        <w:tblW w:w="10916" w:type="dxa"/>
        <w:tblInd w:w="-885" w:type="dxa"/>
        <w:tblLook w:val="04A0" w:firstRow="1" w:lastRow="0" w:firstColumn="1" w:lastColumn="0" w:noHBand="0" w:noVBand="1"/>
      </w:tblPr>
      <w:tblGrid>
        <w:gridCol w:w="567"/>
        <w:gridCol w:w="1844"/>
        <w:gridCol w:w="1843"/>
        <w:gridCol w:w="1984"/>
        <w:gridCol w:w="1134"/>
        <w:gridCol w:w="1843"/>
        <w:gridCol w:w="1701"/>
      </w:tblGrid>
      <w:tr w:rsidR="00465AAF" w:rsidRPr="00465AAF" w:rsidTr="00EA7426">
        <w:tc>
          <w:tcPr>
            <w:tcW w:w="567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1844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843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984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Местоположение объекта</w:t>
            </w:r>
          </w:p>
        </w:tc>
        <w:tc>
          <w:tcPr>
            <w:tcW w:w="1134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Статус</w:t>
            </w:r>
          </w:p>
        </w:tc>
        <w:tc>
          <w:tcPr>
            <w:tcW w:w="1843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701" w:type="dxa"/>
            <w:vAlign w:val="center"/>
          </w:tcPr>
          <w:p w:rsidR="00465AAF" w:rsidRPr="00465AAF" w:rsidRDefault="00465AAF" w:rsidP="00AA61BD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 xml:space="preserve">Примерный срок реализации (первая очередь – до </w:t>
            </w:r>
            <w:r w:rsidR="00D90043">
              <w:rPr>
                <w:rFonts w:ascii="Arial Narrow" w:hAnsi="Arial Narrow" w:cs="Arial"/>
                <w:b/>
                <w:sz w:val="20"/>
                <w:szCs w:val="20"/>
              </w:rPr>
              <w:t>2022</w:t>
            </w: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 xml:space="preserve"> г./ расчетный срок – до </w:t>
            </w:r>
            <w:r w:rsidR="00D90043">
              <w:rPr>
                <w:rFonts w:ascii="Arial Narrow" w:hAnsi="Arial Narrow" w:cs="Arial"/>
                <w:b/>
                <w:sz w:val="20"/>
                <w:szCs w:val="20"/>
              </w:rPr>
              <w:t>2042</w:t>
            </w: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)</w:t>
            </w:r>
          </w:p>
        </w:tc>
      </w:tr>
      <w:tr w:rsidR="00465AAF" w:rsidRPr="00465AAF" w:rsidTr="00EA7426">
        <w:tc>
          <w:tcPr>
            <w:tcW w:w="567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844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984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843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465AAF" w:rsidRPr="00465AAF" w:rsidTr="0097476E">
        <w:tc>
          <w:tcPr>
            <w:tcW w:w="567" w:type="dxa"/>
          </w:tcPr>
          <w:p w:rsidR="00465AAF" w:rsidRPr="00465AAF" w:rsidRDefault="00465AAF" w:rsidP="00EA7426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1844" w:type="dxa"/>
            <w:vAlign w:val="center"/>
          </w:tcPr>
          <w:p w:rsidR="00465AAF" w:rsidRPr="00222164" w:rsidRDefault="00A747A0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 xml:space="preserve">Реконструкции </w:t>
            </w:r>
            <w:r w:rsidR="00326186" w:rsidRPr="00326186">
              <w:rPr>
                <w:rFonts w:ascii="Arial Narrow" w:eastAsia="Arial" w:hAnsi="Arial Narrow" w:cs="Times New Roman"/>
                <w:sz w:val="20"/>
                <w:szCs w:val="20"/>
              </w:rPr>
              <w:t>существующих и нового строительства предприятий торговли</w:t>
            </w:r>
          </w:p>
        </w:tc>
        <w:tc>
          <w:tcPr>
            <w:tcW w:w="1843" w:type="dxa"/>
            <w:vAlign w:val="center"/>
          </w:tcPr>
          <w:p w:rsidR="00465AAF" w:rsidRPr="00222164" w:rsidRDefault="00A747A0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747A0">
              <w:rPr>
                <w:rFonts w:ascii="Arial Narrow" w:eastAsia="Arial" w:hAnsi="Arial Narrow" w:cs="Times New Roman"/>
                <w:sz w:val="20"/>
                <w:szCs w:val="20"/>
              </w:rPr>
              <w:t>Уточняется проектом</w:t>
            </w:r>
          </w:p>
        </w:tc>
        <w:tc>
          <w:tcPr>
            <w:tcW w:w="1984" w:type="dxa"/>
            <w:vAlign w:val="center"/>
          </w:tcPr>
          <w:p w:rsidR="00326186" w:rsidRDefault="00326186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А. Апсуа</w:t>
            </w:r>
          </w:p>
          <w:p w:rsidR="00465AAF" w:rsidRDefault="00326186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С. Спарта</w:t>
            </w:r>
          </w:p>
          <w:p w:rsidR="00326186" w:rsidRDefault="00326186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А. Баралки</w:t>
            </w:r>
          </w:p>
          <w:p w:rsidR="00326186" w:rsidRPr="00222164" w:rsidRDefault="00326186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Х. Дубянский</w:t>
            </w:r>
          </w:p>
        </w:tc>
        <w:tc>
          <w:tcPr>
            <w:tcW w:w="1134" w:type="dxa"/>
            <w:vAlign w:val="center"/>
          </w:tcPr>
          <w:p w:rsidR="00465AAF" w:rsidRPr="00222164" w:rsidRDefault="00326186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843" w:type="dxa"/>
            <w:vAlign w:val="center"/>
          </w:tcPr>
          <w:p w:rsidR="00465AAF" w:rsidRPr="00222164" w:rsidRDefault="00326186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465AAF" w:rsidRPr="00222164" w:rsidRDefault="00326186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</w:t>
            </w:r>
          </w:p>
        </w:tc>
      </w:tr>
      <w:tr w:rsidR="00326186" w:rsidRPr="00465AAF" w:rsidTr="00853BD5">
        <w:tc>
          <w:tcPr>
            <w:tcW w:w="567" w:type="dxa"/>
          </w:tcPr>
          <w:p w:rsidR="00326186" w:rsidRPr="00465AAF" w:rsidRDefault="00326186" w:rsidP="00853BD5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2.</w:t>
            </w:r>
          </w:p>
        </w:tc>
        <w:tc>
          <w:tcPr>
            <w:tcW w:w="1844" w:type="dxa"/>
            <w:vAlign w:val="center"/>
          </w:tcPr>
          <w:p w:rsidR="00326186" w:rsidRPr="00222164" w:rsidRDefault="00A747A0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 xml:space="preserve">Реконструкции </w:t>
            </w:r>
            <w:r w:rsidR="00326186" w:rsidRPr="00326186">
              <w:rPr>
                <w:rFonts w:ascii="Arial Narrow" w:eastAsia="Arial" w:hAnsi="Arial Narrow" w:cs="Times New Roman"/>
                <w:sz w:val="20"/>
                <w:szCs w:val="20"/>
              </w:rPr>
              <w:t>существующих объектов общественного питания и бытового обслуживания</w:t>
            </w:r>
          </w:p>
        </w:tc>
        <w:tc>
          <w:tcPr>
            <w:tcW w:w="1843" w:type="dxa"/>
            <w:vAlign w:val="center"/>
          </w:tcPr>
          <w:p w:rsidR="00326186" w:rsidRPr="00222164" w:rsidRDefault="00A747A0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747A0">
              <w:rPr>
                <w:rFonts w:ascii="Arial Narrow" w:eastAsia="Arial" w:hAnsi="Arial Narrow" w:cs="Times New Roman"/>
                <w:sz w:val="20"/>
                <w:szCs w:val="20"/>
              </w:rPr>
              <w:t>Уточняется проектом</w:t>
            </w:r>
          </w:p>
        </w:tc>
        <w:tc>
          <w:tcPr>
            <w:tcW w:w="1984" w:type="dxa"/>
            <w:vAlign w:val="center"/>
          </w:tcPr>
          <w:p w:rsidR="00326186" w:rsidRDefault="00326186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А. Апсуа</w:t>
            </w:r>
          </w:p>
          <w:p w:rsidR="00326186" w:rsidRDefault="00326186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С. Спарта</w:t>
            </w:r>
          </w:p>
          <w:p w:rsidR="00326186" w:rsidRDefault="00326186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А. Баралки</w:t>
            </w:r>
          </w:p>
          <w:p w:rsidR="00326186" w:rsidRPr="00326186" w:rsidRDefault="00326186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Х. Дубянский</w:t>
            </w:r>
          </w:p>
        </w:tc>
        <w:tc>
          <w:tcPr>
            <w:tcW w:w="1134" w:type="dxa"/>
            <w:vAlign w:val="center"/>
          </w:tcPr>
          <w:p w:rsidR="00326186" w:rsidRPr="00222164" w:rsidRDefault="00326186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843" w:type="dxa"/>
            <w:vAlign w:val="center"/>
          </w:tcPr>
          <w:p w:rsidR="00326186" w:rsidRPr="00222164" w:rsidRDefault="00326186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326186" w:rsidRPr="00222164" w:rsidRDefault="00326186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</w:t>
            </w:r>
          </w:p>
        </w:tc>
      </w:tr>
    </w:tbl>
    <w:p w:rsidR="00465AAF" w:rsidRDefault="00465AAF" w:rsidP="002516B0">
      <w:pPr>
        <w:jc w:val="center"/>
      </w:pPr>
    </w:p>
    <w:p w:rsidR="00326186" w:rsidRPr="00465AAF" w:rsidRDefault="00326186" w:rsidP="00326186">
      <w:pPr>
        <w:spacing w:after="0"/>
        <w:outlineLvl w:val="2"/>
        <w:rPr>
          <w:rFonts w:ascii="Arial Narrow" w:eastAsia="Calibri" w:hAnsi="Arial Narrow" w:cs="Arial"/>
          <w:color w:val="1F3864"/>
          <w:sz w:val="28"/>
          <w:szCs w:val="28"/>
        </w:rPr>
      </w:pPr>
      <w:bookmarkStart w:id="28" w:name="_Toc501118266"/>
      <w:bookmarkStart w:id="29" w:name="_Toc502153299"/>
      <w:r>
        <w:rPr>
          <w:rFonts w:ascii="Arial Narrow" w:eastAsia="Calibri" w:hAnsi="Arial Narrow" w:cs="Arial"/>
          <w:color w:val="1F3864"/>
          <w:sz w:val="28"/>
          <w:szCs w:val="28"/>
        </w:rPr>
        <w:t>1.1.6</w:t>
      </w:r>
      <w:r w:rsidRPr="00465AAF">
        <w:rPr>
          <w:rFonts w:ascii="Arial Narrow" w:eastAsia="Calibri" w:hAnsi="Arial Narrow" w:cs="Arial"/>
          <w:color w:val="1F3864"/>
          <w:sz w:val="28"/>
          <w:szCs w:val="28"/>
        </w:rPr>
        <w:tab/>
        <w:t xml:space="preserve">Объекты </w:t>
      </w:r>
      <w:r>
        <w:rPr>
          <w:rFonts w:ascii="Arial Narrow" w:eastAsia="Calibri" w:hAnsi="Arial Narrow" w:cs="Arial"/>
          <w:color w:val="1F3864"/>
          <w:sz w:val="28"/>
          <w:szCs w:val="28"/>
        </w:rPr>
        <w:t>коммунальной инфраструктуры</w:t>
      </w:r>
      <w:bookmarkEnd w:id="28"/>
      <w:bookmarkEnd w:id="29"/>
    </w:p>
    <w:tbl>
      <w:tblPr>
        <w:tblStyle w:val="a3"/>
        <w:tblW w:w="10916" w:type="dxa"/>
        <w:tblInd w:w="-885" w:type="dxa"/>
        <w:tblLook w:val="04A0" w:firstRow="1" w:lastRow="0" w:firstColumn="1" w:lastColumn="0" w:noHBand="0" w:noVBand="1"/>
      </w:tblPr>
      <w:tblGrid>
        <w:gridCol w:w="567"/>
        <w:gridCol w:w="1844"/>
        <w:gridCol w:w="1843"/>
        <w:gridCol w:w="1984"/>
        <w:gridCol w:w="1134"/>
        <w:gridCol w:w="1843"/>
        <w:gridCol w:w="1701"/>
      </w:tblGrid>
      <w:tr w:rsidR="00326186" w:rsidRPr="00465AAF" w:rsidTr="00257C37">
        <w:tc>
          <w:tcPr>
            <w:tcW w:w="567" w:type="dxa"/>
            <w:vAlign w:val="center"/>
          </w:tcPr>
          <w:p w:rsidR="00326186" w:rsidRPr="00465AAF" w:rsidRDefault="00326186" w:rsidP="00257C3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 xml:space="preserve">№ </w:t>
            </w:r>
            <w:proofErr w:type="gramStart"/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п</w:t>
            </w:r>
            <w:proofErr w:type="gramEnd"/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/п</w:t>
            </w:r>
          </w:p>
        </w:tc>
        <w:tc>
          <w:tcPr>
            <w:tcW w:w="1844" w:type="dxa"/>
            <w:vAlign w:val="center"/>
          </w:tcPr>
          <w:p w:rsidR="00326186" w:rsidRPr="00465AAF" w:rsidRDefault="00326186" w:rsidP="00257C3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843" w:type="dxa"/>
            <w:vAlign w:val="center"/>
          </w:tcPr>
          <w:p w:rsidR="00326186" w:rsidRPr="00465AAF" w:rsidRDefault="00326186" w:rsidP="00257C3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984" w:type="dxa"/>
            <w:vAlign w:val="center"/>
          </w:tcPr>
          <w:p w:rsidR="00326186" w:rsidRPr="00465AAF" w:rsidRDefault="00326186" w:rsidP="00257C3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Местоположение объекта</w:t>
            </w:r>
          </w:p>
        </w:tc>
        <w:tc>
          <w:tcPr>
            <w:tcW w:w="1134" w:type="dxa"/>
            <w:vAlign w:val="center"/>
          </w:tcPr>
          <w:p w:rsidR="00326186" w:rsidRPr="00465AAF" w:rsidRDefault="00326186" w:rsidP="00257C3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Статус</w:t>
            </w:r>
          </w:p>
        </w:tc>
        <w:tc>
          <w:tcPr>
            <w:tcW w:w="1843" w:type="dxa"/>
            <w:vAlign w:val="center"/>
          </w:tcPr>
          <w:p w:rsidR="00326186" w:rsidRPr="00465AAF" w:rsidRDefault="00326186" w:rsidP="00257C3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Зоны с особыми условиями использования территории</w:t>
            </w:r>
            <w:proofErr w:type="gramStart"/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 xml:space="preserve"> (- – </w:t>
            </w:r>
            <w:proofErr w:type="gramEnd"/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нет ЗОУИТ; + - есть – СЗЗ - … м)</w:t>
            </w:r>
          </w:p>
        </w:tc>
        <w:tc>
          <w:tcPr>
            <w:tcW w:w="1701" w:type="dxa"/>
            <w:vAlign w:val="center"/>
          </w:tcPr>
          <w:p w:rsidR="00326186" w:rsidRPr="00465AAF" w:rsidRDefault="00326186" w:rsidP="00257C3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 xml:space="preserve">Примерный срок реализации (первая очередь – до </w:t>
            </w:r>
            <w:r w:rsidR="00D90043">
              <w:rPr>
                <w:rFonts w:ascii="Arial Narrow" w:hAnsi="Arial Narrow" w:cs="Arial"/>
                <w:b/>
                <w:sz w:val="20"/>
                <w:szCs w:val="20"/>
              </w:rPr>
              <w:t>2022</w:t>
            </w: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 xml:space="preserve"> г./ расчетный срок – до </w:t>
            </w:r>
            <w:r w:rsidR="00D90043">
              <w:rPr>
                <w:rFonts w:ascii="Arial Narrow" w:hAnsi="Arial Narrow" w:cs="Arial"/>
                <w:b/>
                <w:sz w:val="20"/>
                <w:szCs w:val="20"/>
              </w:rPr>
              <w:t>2042</w:t>
            </w: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)</w:t>
            </w:r>
          </w:p>
        </w:tc>
      </w:tr>
      <w:tr w:rsidR="00326186" w:rsidRPr="00465AAF" w:rsidTr="00257C37">
        <w:tc>
          <w:tcPr>
            <w:tcW w:w="567" w:type="dxa"/>
            <w:vAlign w:val="center"/>
          </w:tcPr>
          <w:p w:rsidR="00326186" w:rsidRPr="00465AAF" w:rsidRDefault="00326186" w:rsidP="00257C3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844" w:type="dxa"/>
            <w:vAlign w:val="center"/>
          </w:tcPr>
          <w:p w:rsidR="00326186" w:rsidRPr="00465AAF" w:rsidRDefault="00326186" w:rsidP="00257C3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326186" w:rsidRPr="00465AAF" w:rsidRDefault="00326186" w:rsidP="00257C3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984" w:type="dxa"/>
            <w:vAlign w:val="center"/>
          </w:tcPr>
          <w:p w:rsidR="00326186" w:rsidRPr="00465AAF" w:rsidRDefault="00326186" w:rsidP="00257C3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326186" w:rsidRPr="00465AAF" w:rsidRDefault="00326186" w:rsidP="00257C3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843" w:type="dxa"/>
            <w:vAlign w:val="center"/>
          </w:tcPr>
          <w:p w:rsidR="00326186" w:rsidRPr="00465AAF" w:rsidRDefault="00326186" w:rsidP="00257C3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:rsidR="00326186" w:rsidRPr="00465AAF" w:rsidRDefault="00326186" w:rsidP="00257C3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326186" w:rsidRPr="00465AAF" w:rsidTr="00257C37">
        <w:tc>
          <w:tcPr>
            <w:tcW w:w="567" w:type="dxa"/>
          </w:tcPr>
          <w:p w:rsidR="00326186" w:rsidRPr="00465AAF" w:rsidRDefault="00326186" w:rsidP="00257C37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1844" w:type="dxa"/>
            <w:vAlign w:val="center"/>
          </w:tcPr>
          <w:p w:rsidR="00326186" w:rsidRPr="00222164" w:rsidRDefault="00A747A0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C62E78">
              <w:rPr>
                <w:rFonts w:ascii="Arial Narrow" w:eastAsia="Arial" w:hAnsi="Arial Narrow" w:cs="Times New Roman"/>
                <w:sz w:val="20"/>
                <w:szCs w:val="20"/>
              </w:rPr>
              <w:t xml:space="preserve">Расширение </w:t>
            </w:r>
            <w:r w:rsidR="00326186" w:rsidRPr="00C62E78">
              <w:rPr>
                <w:rFonts w:ascii="Arial Narrow" w:eastAsia="Arial" w:hAnsi="Arial Narrow" w:cs="Times New Roman"/>
                <w:sz w:val="20"/>
                <w:szCs w:val="20"/>
              </w:rPr>
              <w:t xml:space="preserve">кладбища </w:t>
            </w:r>
          </w:p>
        </w:tc>
        <w:tc>
          <w:tcPr>
            <w:tcW w:w="1843" w:type="dxa"/>
            <w:vAlign w:val="center"/>
          </w:tcPr>
          <w:p w:rsidR="00326186" w:rsidRPr="00222164" w:rsidRDefault="00326186" w:rsidP="00257C37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C62E78">
              <w:rPr>
                <w:rFonts w:ascii="Arial Narrow" w:eastAsia="Arial" w:hAnsi="Arial Narrow" w:cs="Times New Roman"/>
                <w:sz w:val="20"/>
                <w:szCs w:val="20"/>
              </w:rPr>
              <w:t>на 0,5 га</w:t>
            </w:r>
          </w:p>
        </w:tc>
        <w:tc>
          <w:tcPr>
            <w:tcW w:w="1984" w:type="dxa"/>
            <w:vAlign w:val="center"/>
          </w:tcPr>
          <w:p w:rsidR="00326186" w:rsidRPr="00222164" w:rsidRDefault="00326186" w:rsidP="00257C37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C62E78">
              <w:rPr>
                <w:rFonts w:ascii="Arial Narrow" w:eastAsia="Arial" w:hAnsi="Arial Narrow" w:cs="Times New Roman"/>
                <w:sz w:val="20"/>
                <w:szCs w:val="20"/>
              </w:rPr>
              <w:t xml:space="preserve"> х. Дубянский</w:t>
            </w:r>
          </w:p>
        </w:tc>
        <w:tc>
          <w:tcPr>
            <w:tcW w:w="1134" w:type="dxa"/>
            <w:vAlign w:val="center"/>
          </w:tcPr>
          <w:p w:rsidR="00326186" w:rsidRPr="00222164" w:rsidRDefault="00326186" w:rsidP="00257C37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843" w:type="dxa"/>
            <w:vAlign w:val="center"/>
          </w:tcPr>
          <w:p w:rsidR="00326186" w:rsidRPr="00222164" w:rsidRDefault="000A5853" w:rsidP="00257C37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326186" w:rsidRPr="00222164" w:rsidRDefault="00326186" w:rsidP="00257C37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</w:t>
            </w:r>
          </w:p>
        </w:tc>
      </w:tr>
      <w:tr w:rsidR="00326186" w:rsidRPr="00465AAF" w:rsidTr="00257C37">
        <w:tc>
          <w:tcPr>
            <w:tcW w:w="567" w:type="dxa"/>
          </w:tcPr>
          <w:p w:rsidR="00326186" w:rsidRPr="00465AAF" w:rsidRDefault="00326186" w:rsidP="00257C37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2.</w:t>
            </w:r>
          </w:p>
        </w:tc>
        <w:tc>
          <w:tcPr>
            <w:tcW w:w="1844" w:type="dxa"/>
            <w:vAlign w:val="center"/>
          </w:tcPr>
          <w:p w:rsidR="00326186" w:rsidRPr="00222164" w:rsidRDefault="00A747A0" w:rsidP="00C62E78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C62E78">
              <w:rPr>
                <w:rFonts w:ascii="Arial Narrow" w:eastAsia="Arial" w:hAnsi="Arial Narrow" w:cs="Times New Roman"/>
                <w:sz w:val="20"/>
                <w:szCs w:val="20"/>
              </w:rPr>
              <w:t xml:space="preserve">Расширение </w:t>
            </w:r>
            <w:r w:rsidR="00326186" w:rsidRPr="00C62E78">
              <w:rPr>
                <w:rFonts w:ascii="Arial Narrow" w:eastAsia="Arial" w:hAnsi="Arial Narrow" w:cs="Times New Roman"/>
                <w:sz w:val="20"/>
                <w:szCs w:val="20"/>
              </w:rPr>
              <w:t xml:space="preserve">кладбища </w:t>
            </w:r>
          </w:p>
        </w:tc>
        <w:tc>
          <w:tcPr>
            <w:tcW w:w="1843" w:type="dxa"/>
            <w:vAlign w:val="center"/>
          </w:tcPr>
          <w:p w:rsidR="00326186" w:rsidRPr="00222164" w:rsidRDefault="00326186" w:rsidP="00C62E78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C62E78">
              <w:rPr>
                <w:rFonts w:ascii="Arial Narrow" w:eastAsia="Arial" w:hAnsi="Arial Narrow" w:cs="Times New Roman"/>
                <w:sz w:val="20"/>
                <w:szCs w:val="20"/>
              </w:rPr>
              <w:t>на 0,5 га</w:t>
            </w:r>
          </w:p>
        </w:tc>
        <w:tc>
          <w:tcPr>
            <w:tcW w:w="1984" w:type="dxa"/>
            <w:vAlign w:val="center"/>
          </w:tcPr>
          <w:p w:rsidR="00326186" w:rsidRPr="00C62E78" w:rsidRDefault="00326186" w:rsidP="00C62E78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C62E78">
              <w:rPr>
                <w:rFonts w:ascii="Arial Narrow" w:eastAsia="Arial" w:hAnsi="Arial Narrow" w:cs="Times New Roman"/>
                <w:sz w:val="20"/>
                <w:szCs w:val="20"/>
              </w:rPr>
              <w:t xml:space="preserve"> </w:t>
            </w:r>
            <w:proofErr w:type="gramStart"/>
            <w:r w:rsidRPr="00C62E78">
              <w:rPr>
                <w:rFonts w:ascii="Arial Narrow" w:eastAsia="Arial" w:hAnsi="Arial Narrow" w:cs="Times New Roman"/>
                <w:sz w:val="20"/>
                <w:szCs w:val="20"/>
              </w:rPr>
              <w:t>с</w:t>
            </w:r>
            <w:proofErr w:type="gramEnd"/>
            <w:r w:rsidRPr="00C62E78">
              <w:rPr>
                <w:rFonts w:ascii="Arial Narrow" w:eastAsia="Arial" w:hAnsi="Arial Narrow" w:cs="Times New Roman"/>
                <w:sz w:val="20"/>
                <w:szCs w:val="20"/>
              </w:rPr>
              <w:t>. Спарта.</w:t>
            </w:r>
          </w:p>
        </w:tc>
        <w:tc>
          <w:tcPr>
            <w:tcW w:w="1134" w:type="dxa"/>
            <w:vAlign w:val="center"/>
          </w:tcPr>
          <w:p w:rsidR="00326186" w:rsidRPr="00222164" w:rsidRDefault="00326186" w:rsidP="00C62E78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843" w:type="dxa"/>
            <w:vAlign w:val="center"/>
          </w:tcPr>
          <w:p w:rsidR="00326186" w:rsidRPr="00222164" w:rsidRDefault="000A5853" w:rsidP="00C62E78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326186" w:rsidRPr="00222164" w:rsidRDefault="00326186" w:rsidP="00C62E78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</w:t>
            </w:r>
          </w:p>
        </w:tc>
      </w:tr>
      <w:tr w:rsidR="00326186" w:rsidRPr="00465AAF" w:rsidTr="00257C37">
        <w:tc>
          <w:tcPr>
            <w:tcW w:w="567" w:type="dxa"/>
          </w:tcPr>
          <w:p w:rsidR="00326186" w:rsidRPr="00465AAF" w:rsidRDefault="00C62E78" w:rsidP="00257C37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3.</w:t>
            </w:r>
          </w:p>
        </w:tc>
        <w:tc>
          <w:tcPr>
            <w:tcW w:w="1844" w:type="dxa"/>
            <w:vAlign w:val="center"/>
          </w:tcPr>
          <w:p w:rsidR="00326186" w:rsidRPr="00C62E78" w:rsidRDefault="00A747A0" w:rsidP="00C62E78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C62E78">
              <w:rPr>
                <w:rFonts w:ascii="Arial Narrow" w:eastAsia="Arial" w:hAnsi="Arial Narrow" w:cs="Times New Roman"/>
                <w:sz w:val="20"/>
                <w:szCs w:val="20"/>
              </w:rPr>
              <w:t xml:space="preserve">Оборудовать </w:t>
            </w:r>
            <w:r w:rsidR="00326186" w:rsidRPr="00C62E78">
              <w:rPr>
                <w:rFonts w:ascii="Arial Narrow" w:eastAsia="Arial" w:hAnsi="Arial Narrow" w:cs="Times New Roman"/>
                <w:sz w:val="20"/>
                <w:szCs w:val="20"/>
              </w:rPr>
              <w:t xml:space="preserve">подъезды с твердым покрытием к открытым водоемам для забора воды в целях пожаротушения </w:t>
            </w:r>
          </w:p>
        </w:tc>
        <w:tc>
          <w:tcPr>
            <w:tcW w:w="1843" w:type="dxa"/>
            <w:vAlign w:val="center"/>
          </w:tcPr>
          <w:p w:rsidR="00326186" w:rsidRPr="00C62E78" w:rsidRDefault="00A747A0" w:rsidP="00C62E78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747A0">
              <w:rPr>
                <w:rFonts w:ascii="Arial Narrow" w:eastAsia="Arial" w:hAnsi="Arial Narrow" w:cs="Times New Roman"/>
                <w:sz w:val="20"/>
                <w:szCs w:val="20"/>
              </w:rPr>
              <w:t>Уточняется проектом</w:t>
            </w:r>
          </w:p>
        </w:tc>
        <w:tc>
          <w:tcPr>
            <w:tcW w:w="1984" w:type="dxa"/>
            <w:vAlign w:val="center"/>
          </w:tcPr>
          <w:p w:rsidR="00326186" w:rsidRDefault="001F4BD9" w:rsidP="00C62E78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а</w:t>
            </w:r>
            <w:r w:rsidR="00326186">
              <w:rPr>
                <w:rFonts w:ascii="Arial Narrow" w:eastAsia="Arial" w:hAnsi="Arial Narrow" w:cs="Times New Roman"/>
                <w:sz w:val="20"/>
                <w:szCs w:val="20"/>
              </w:rPr>
              <w:t>. Апсуа</w:t>
            </w:r>
          </w:p>
          <w:p w:rsidR="00326186" w:rsidRDefault="001F4BD9" w:rsidP="00C62E78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с</w:t>
            </w:r>
            <w:proofErr w:type="gramEnd"/>
            <w:r w:rsidR="00326186">
              <w:rPr>
                <w:rFonts w:ascii="Arial Narrow" w:eastAsia="Arial" w:hAnsi="Arial Narrow" w:cs="Times New Roman"/>
                <w:sz w:val="20"/>
                <w:szCs w:val="20"/>
              </w:rPr>
              <w:t>. Спарта</w:t>
            </w:r>
          </w:p>
          <w:p w:rsidR="00326186" w:rsidRDefault="001F4BD9" w:rsidP="00C62E78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а</w:t>
            </w:r>
            <w:r w:rsidR="00326186">
              <w:rPr>
                <w:rFonts w:ascii="Arial Narrow" w:eastAsia="Arial" w:hAnsi="Arial Narrow" w:cs="Times New Roman"/>
                <w:sz w:val="20"/>
                <w:szCs w:val="20"/>
              </w:rPr>
              <w:t>. Баралки</w:t>
            </w:r>
          </w:p>
          <w:p w:rsidR="00326186" w:rsidRPr="00326186" w:rsidRDefault="001F4BD9" w:rsidP="00C62E78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х</w:t>
            </w:r>
            <w:r w:rsidR="00326186">
              <w:rPr>
                <w:rFonts w:ascii="Arial Narrow" w:eastAsia="Arial" w:hAnsi="Arial Narrow" w:cs="Times New Roman"/>
                <w:sz w:val="20"/>
                <w:szCs w:val="20"/>
              </w:rPr>
              <w:t>. Дубянский</w:t>
            </w:r>
          </w:p>
        </w:tc>
        <w:tc>
          <w:tcPr>
            <w:tcW w:w="1134" w:type="dxa"/>
            <w:vAlign w:val="center"/>
          </w:tcPr>
          <w:p w:rsidR="00326186" w:rsidRPr="00222164" w:rsidRDefault="00326186" w:rsidP="00C62E78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843" w:type="dxa"/>
            <w:vAlign w:val="center"/>
          </w:tcPr>
          <w:p w:rsidR="00326186" w:rsidRPr="00222164" w:rsidRDefault="00326186" w:rsidP="00C62E78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326186" w:rsidRPr="00222164" w:rsidRDefault="00326186" w:rsidP="00C62E78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</w:t>
            </w:r>
          </w:p>
        </w:tc>
      </w:tr>
      <w:tr w:rsidR="00C62E78" w:rsidRPr="00465AAF" w:rsidTr="00257C37">
        <w:tc>
          <w:tcPr>
            <w:tcW w:w="567" w:type="dxa"/>
          </w:tcPr>
          <w:p w:rsidR="00C62E78" w:rsidRPr="00465AAF" w:rsidRDefault="00C62E78" w:rsidP="00257C37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.4.</w:t>
            </w:r>
          </w:p>
        </w:tc>
        <w:tc>
          <w:tcPr>
            <w:tcW w:w="1844" w:type="dxa"/>
            <w:vAlign w:val="center"/>
          </w:tcPr>
          <w:p w:rsidR="00C62E78" w:rsidRPr="00C62E78" w:rsidRDefault="00A747A0" w:rsidP="00C62E78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C62E78">
              <w:rPr>
                <w:rFonts w:ascii="Arial Narrow" w:eastAsia="Arial" w:hAnsi="Arial Narrow" w:cs="Times New Roman"/>
                <w:sz w:val="20"/>
                <w:szCs w:val="20"/>
              </w:rPr>
              <w:t xml:space="preserve">Разместить </w:t>
            </w:r>
            <w:r w:rsidR="00C62E78" w:rsidRPr="00C62E78">
              <w:rPr>
                <w:rFonts w:ascii="Arial Narrow" w:eastAsia="Arial" w:hAnsi="Arial Narrow" w:cs="Times New Roman"/>
                <w:sz w:val="20"/>
                <w:szCs w:val="20"/>
              </w:rPr>
              <w:t xml:space="preserve">общественные уборные </w:t>
            </w:r>
          </w:p>
        </w:tc>
        <w:tc>
          <w:tcPr>
            <w:tcW w:w="1843" w:type="dxa"/>
            <w:vAlign w:val="center"/>
          </w:tcPr>
          <w:p w:rsidR="00C62E78" w:rsidRPr="00C62E78" w:rsidRDefault="00C62E78" w:rsidP="00C62E78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C62E78">
              <w:rPr>
                <w:rFonts w:ascii="Arial Narrow" w:eastAsia="Arial" w:hAnsi="Arial Narrow" w:cs="Times New Roman"/>
                <w:sz w:val="20"/>
                <w:szCs w:val="20"/>
              </w:rPr>
              <w:t>на 2 места</w:t>
            </w:r>
          </w:p>
        </w:tc>
        <w:tc>
          <w:tcPr>
            <w:tcW w:w="1984" w:type="dxa"/>
            <w:vAlign w:val="center"/>
          </w:tcPr>
          <w:p w:rsidR="00C62E78" w:rsidRPr="00C62E78" w:rsidRDefault="00C62E78" w:rsidP="00C62E78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C62E78">
              <w:rPr>
                <w:rFonts w:ascii="Arial Narrow" w:eastAsia="Arial" w:hAnsi="Arial Narrow" w:cs="Times New Roman"/>
                <w:sz w:val="20"/>
                <w:szCs w:val="20"/>
              </w:rPr>
              <w:t>а. Апсуа (в районе дома культуры)</w:t>
            </w:r>
          </w:p>
        </w:tc>
        <w:tc>
          <w:tcPr>
            <w:tcW w:w="1134" w:type="dxa"/>
            <w:vAlign w:val="center"/>
          </w:tcPr>
          <w:p w:rsidR="00C62E78" w:rsidRDefault="00A747A0" w:rsidP="00C62E78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С</w:t>
            </w:r>
          </w:p>
        </w:tc>
        <w:tc>
          <w:tcPr>
            <w:tcW w:w="1843" w:type="dxa"/>
            <w:vAlign w:val="center"/>
          </w:tcPr>
          <w:p w:rsidR="00C62E78" w:rsidRPr="00222164" w:rsidRDefault="000A5853" w:rsidP="00C62E78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C62E78" w:rsidRPr="00222164" w:rsidRDefault="00C62E78" w:rsidP="00C62E78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</w:t>
            </w:r>
          </w:p>
        </w:tc>
      </w:tr>
      <w:tr w:rsidR="00C62E78" w:rsidRPr="00465AAF" w:rsidTr="00257C37">
        <w:tc>
          <w:tcPr>
            <w:tcW w:w="567" w:type="dxa"/>
          </w:tcPr>
          <w:p w:rsidR="00C62E78" w:rsidRPr="00465AAF" w:rsidRDefault="00C62E78" w:rsidP="00257C37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5.</w:t>
            </w:r>
          </w:p>
        </w:tc>
        <w:tc>
          <w:tcPr>
            <w:tcW w:w="1844" w:type="dxa"/>
            <w:vAlign w:val="center"/>
          </w:tcPr>
          <w:p w:rsidR="00C62E78" w:rsidRPr="00C62E78" w:rsidRDefault="00A747A0" w:rsidP="00C62E78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C62E78">
              <w:rPr>
                <w:rFonts w:ascii="Arial Narrow" w:eastAsia="Arial" w:hAnsi="Arial Narrow" w:cs="Times New Roman"/>
                <w:sz w:val="20"/>
                <w:szCs w:val="20"/>
              </w:rPr>
              <w:t xml:space="preserve">Разместить </w:t>
            </w:r>
            <w:r w:rsidR="00C62E78" w:rsidRPr="00C62E78">
              <w:rPr>
                <w:rFonts w:ascii="Arial Narrow" w:eastAsia="Arial" w:hAnsi="Arial Narrow" w:cs="Times New Roman"/>
                <w:sz w:val="20"/>
                <w:szCs w:val="20"/>
              </w:rPr>
              <w:t>общественные уборные</w:t>
            </w:r>
          </w:p>
        </w:tc>
        <w:tc>
          <w:tcPr>
            <w:tcW w:w="1843" w:type="dxa"/>
            <w:vAlign w:val="center"/>
          </w:tcPr>
          <w:p w:rsidR="00C62E78" w:rsidRPr="00C62E78" w:rsidRDefault="00C62E78" w:rsidP="00C62E78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C62E78">
              <w:rPr>
                <w:rFonts w:ascii="Arial Narrow" w:eastAsia="Arial" w:hAnsi="Arial Narrow" w:cs="Times New Roman"/>
                <w:sz w:val="20"/>
                <w:szCs w:val="20"/>
              </w:rPr>
              <w:t>на 2 места</w:t>
            </w:r>
          </w:p>
        </w:tc>
        <w:tc>
          <w:tcPr>
            <w:tcW w:w="1984" w:type="dxa"/>
            <w:vAlign w:val="center"/>
          </w:tcPr>
          <w:p w:rsidR="00C62E78" w:rsidRPr="00C62E78" w:rsidRDefault="00C62E78" w:rsidP="00C62E78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 w:rsidRPr="00C62E78">
              <w:rPr>
                <w:rFonts w:ascii="Arial Narrow" w:eastAsia="Arial" w:hAnsi="Arial Narrow" w:cs="Times New Roman"/>
                <w:sz w:val="20"/>
                <w:szCs w:val="20"/>
              </w:rPr>
              <w:t>с</w:t>
            </w:r>
            <w:proofErr w:type="gramEnd"/>
            <w:r w:rsidRPr="00C62E78">
              <w:rPr>
                <w:rFonts w:ascii="Arial Narrow" w:eastAsia="Arial" w:hAnsi="Arial Narrow" w:cs="Times New Roman"/>
                <w:sz w:val="20"/>
                <w:szCs w:val="20"/>
              </w:rPr>
              <w:t>. Спарта</w:t>
            </w:r>
          </w:p>
        </w:tc>
        <w:tc>
          <w:tcPr>
            <w:tcW w:w="1134" w:type="dxa"/>
            <w:vAlign w:val="center"/>
          </w:tcPr>
          <w:p w:rsidR="00C62E78" w:rsidRDefault="00A747A0" w:rsidP="00C62E78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С</w:t>
            </w:r>
          </w:p>
        </w:tc>
        <w:tc>
          <w:tcPr>
            <w:tcW w:w="1843" w:type="dxa"/>
            <w:vAlign w:val="center"/>
          </w:tcPr>
          <w:p w:rsidR="00C62E78" w:rsidRPr="00222164" w:rsidRDefault="000A5853" w:rsidP="00C62E78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C62E78" w:rsidRPr="00222164" w:rsidRDefault="00C62E78" w:rsidP="00C62E78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26186"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</w:t>
            </w:r>
          </w:p>
        </w:tc>
      </w:tr>
    </w:tbl>
    <w:p w:rsidR="00465AAF" w:rsidRDefault="00465AAF" w:rsidP="002516B0">
      <w:pPr>
        <w:jc w:val="center"/>
      </w:pPr>
    </w:p>
    <w:p w:rsidR="000A5853" w:rsidRDefault="000A5853" w:rsidP="002516B0">
      <w:pPr>
        <w:jc w:val="center"/>
      </w:pPr>
    </w:p>
    <w:p w:rsidR="000A5853" w:rsidRDefault="000A5853" w:rsidP="002516B0">
      <w:pPr>
        <w:jc w:val="center"/>
      </w:pPr>
    </w:p>
    <w:p w:rsidR="000A5853" w:rsidRDefault="000A5853" w:rsidP="002516B0">
      <w:pPr>
        <w:jc w:val="center"/>
      </w:pPr>
    </w:p>
    <w:p w:rsidR="000A5853" w:rsidRDefault="000A5853" w:rsidP="002516B0">
      <w:pPr>
        <w:jc w:val="center"/>
      </w:pPr>
    </w:p>
    <w:p w:rsidR="000A5853" w:rsidRDefault="000A5853" w:rsidP="002516B0">
      <w:pPr>
        <w:jc w:val="center"/>
      </w:pPr>
    </w:p>
    <w:p w:rsidR="00465AAF" w:rsidRPr="00465AAF" w:rsidRDefault="000A5853" w:rsidP="00465AAF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30" w:name="_Toc464720217"/>
      <w:bookmarkStart w:id="31" w:name="_Toc470548079"/>
      <w:bookmarkStart w:id="32" w:name="_Toc501118267"/>
      <w:bookmarkStart w:id="33" w:name="_Toc502153300"/>
      <w:r>
        <w:rPr>
          <w:rFonts w:ascii="Arial Narrow" w:eastAsia="Calibri" w:hAnsi="Arial Narrow" w:cs="Arial"/>
          <w:b/>
          <w:color w:val="1F3864"/>
          <w:sz w:val="28"/>
          <w:szCs w:val="28"/>
        </w:rPr>
        <w:lastRenderedPageBreak/>
        <w:t>1.2</w:t>
      </w:r>
      <w:r w:rsidR="00465AAF" w:rsidRPr="00465AAF">
        <w:rPr>
          <w:rFonts w:ascii="Arial Narrow" w:eastAsia="Calibri" w:hAnsi="Arial Narrow" w:cs="Arial"/>
          <w:b/>
          <w:color w:val="1F3864"/>
          <w:sz w:val="28"/>
          <w:szCs w:val="28"/>
        </w:rPr>
        <w:t xml:space="preserve"> Размещение объектов в области развития отраслей экономики</w:t>
      </w:r>
      <w:bookmarkEnd w:id="30"/>
      <w:bookmarkEnd w:id="31"/>
      <w:bookmarkEnd w:id="32"/>
      <w:bookmarkEnd w:id="33"/>
    </w:p>
    <w:p w:rsidR="00465AAF" w:rsidRPr="00465AAF" w:rsidRDefault="000A5853" w:rsidP="00465AAF">
      <w:pPr>
        <w:spacing w:after="0"/>
        <w:outlineLvl w:val="2"/>
        <w:rPr>
          <w:rFonts w:ascii="Arial Narrow" w:eastAsia="Calibri" w:hAnsi="Arial Narrow" w:cs="Arial"/>
          <w:color w:val="1F3864"/>
          <w:sz w:val="28"/>
          <w:szCs w:val="28"/>
        </w:rPr>
      </w:pPr>
      <w:bookmarkStart w:id="34" w:name="_Toc464720218"/>
      <w:bookmarkStart w:id="35" w:name="_Toc470548080"/>
      <w:bookmarkStart w:id="36" w:name="_Toc501118268"/>
      <w:bookmarkStart w:id="37" w:name="_Toc502153301"/>
      <w:r>
        <w:rPr>
          <w:rFonts w:ascii="Arial Narrow" w:eastAsia="Calibri" w:hAnsi="Arial Narrow" w:cs="Arial"/>
          <w:color w:val="1F3864"/>
          <w:sz w:val="28"/>
          <w:szCs w:val="28"/>
        </w:rPr>
        <w:t>1.2</w:t>
      </w:r>
      <w:r w:rsidR="00465AAF" w:rsidRPr="00465AAF">
        <w:rPr>
          <w:rFonts w:ascii="Arial Narrow" w:eastAsia="Calibri" w:hAnsi="Arial Narrow" w:cs="Arial"/>
          <w:color w:val="1F3864"/>
          <w:sz w:val="28"/>
          <w:szCs w:val="28"/>
        </w:rPr>
        <w:t>.1</w:t>
      </w:r>
      <w:r w:rsidR="00465AAF" w:rsidRPr="00465AAF">
        <w:rPr>
          <w:rFonts w:ascii="Arial Narrow" w:eastAsia="Calibri" w:hAnsi="Arial Narrow" w:cs="Arial"/>
          <w:color w:val="1F3864"/>
          <w:sz w:val="28"/>
          <w:szCs w:val="28"/>
        </w:rPr>
        <w:tab/>
        <w:t>Объекты промышленности</w:t>
      </w:r>
      <w:bookmarkEnd w:id="34"/>
      <w:bookmarkEnd w:id="35"/>
      <w:r w:rsidR="00364418">
        <w:rPr>
          <w:rFonts w:ascii="Arial Narrow" w:eastAsia="Calibri" w:hAnsi="Arial Narrow" w:cs="Arial"/>
          <w:color w:val="1F3864"/>
          <w:sz w:val="28"/>
          <w:szCs w:val="28"/>
        </w:rPr>
        <w:t xml:space="preserve"> и агропромышленного комплекса</w:t>
      </w:r>
      <w:bookmarkEnd w:id="36"/>
      <w:bookmarkEnd w:id="37"/>
    </w:p>
    <w:tbl>
      <w:tblPr>
        <w:tblStyle w:val="a3"/>
        <w:tblW w:w="10916" w:type="dxa"/>
        <w:tblInd w:w="-885" w:type="dxa"/>
        <w:tblLook w:val="04A0" w:firstRow="1" w:lastRow="0" w:firstColumn="1" w:lastColumn="0" w:noHBand="0" w:noVBand="1"/>
      </w:tblPr>
      <w:tblGrid>
        <w:gridCol w:w="559"/>
        <w:gridCol w:w="2003"/>
        <w:gridCol w:w="1819"/>
        <w:gridCol w:w="1955"/>
        <w:gridCol w:w="1105"/>
        <w:gridCol w:w="1814"/>
        <w:gridCol w:w="1661"/>
      </w:tblGrid>
      <w:tr w:rsidR="00465AAF" w:rsidRPr="00465AAF" w:rsidTr="001F4BD9">
        <w:tc>
          <w:tcPr>
            <w:tcW w:w="559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2003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819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955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Местоположение объекта</w:t>
            </w:r>
          </w:p>
        </w:tc>
        <w:tc>
          <w:tcPr>
            <w:tcW w:w="1105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Статус</w:t>
            </w:r>
          </w:p>
        </w:tc>
        <w:tc>
          <w:tcPr>
            <w:tcW w:w="1814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661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Примерный срок реал</w:t>
            </w:r>
            <w:r w:rsidR="00AA61BD">
              <w:rPr>
                <w:rFonts w:ascii="Arial Narrow" w:hAnsi="Arial Narrow" w:cs="Arial"/>
                <w:b/>
                <w:sz w:val="20"/>
                <w:szCs w:val="20"/>
              </w:rPr>
              <w:t xml:space="preserve">изации (первая очередь – до </w:t>
            </w:r>
            <w:r w:rsidR="00D90043">
              <w:rPr>
                <w:rFonts w:ascii="Arial Narrow" w:hAnsi="Arial Narrow" w:cs="Arial"/>
                <w:b/>
                <w:sz w:val="20"/>
                <w:szCs w:val="20"/>
              </w:rPr>
              <w:t>2022</w:t>
            </w:r>
            <w:r w:rsidR="00AA61BD">
              <w:rPr>
                <w:rFonts w:ascii="Arial Narrow" w:hAnsi="Arial Narrow" w:cs="Arial"/>
                <w:b/>
                <w:sz w:val="20"/>
                <w:szCs w:val="20"/>
              </w:rPr>
              <w:t xml:space="preserve"> г./ расчетный срок – до </w:t>
            </w:r>
            <w:r w:rsidR="00D90043">
              <w:rPr>
                <w:rFonts w:ascii="Arial Narrow" w:hAnsi="Arial Narrow" w:cs="Arial"/>
                <w:b/>
                <w:sz w:val="20"/>
                <w:szCs w:val="20"/>
              </w:rPr>
              <w:t>2042</w:t>
            </w: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)</w:t>
            </w:r>
          </w:p>
        </w:tc>
      </w:tr>
      <w:tr w:rsidR="00465AAF" w:rsidRPr="00465AAF" w:rsidTr="001F4BD9">
        <w:tc>
          <w:tcPr>
            <w:tcW w:w="559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003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819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955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105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814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661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853BD5" w:rsidRPr="00465AAF" w:rsidTr="001F4BD9">
        <w:tc>
          <w:tcPr>
            <w:tcW w:w="559" w:type="dxa"/>
          </w:tcPr>
          <w:p w:rsidR="00853BD5" w:rsidRPr="00465AAF" w:rsidRDefault="00853BD5" w:rsidP="00853BD5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2003" w:type="dxa"/>
            <w:vAlign w:val="center"/>
          </w:tcPr>
          <w:p w:rsidR="00853BD5" w:rsidRPr="00364418" w:rsidRDefault="00A747A0" w:rsidP="001F4BD9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 xml:space="preserve">Благоустройство </w:t>
            </w:r>
            <w:r w:rsidR="0028290F" w:rsidRPr="001F4BD9">
              <w:rPr>
                <w:rFonts w:ascii="Arial Narrow" w:eastAsia="Arial" w:hAnsi="Arial Narrow" w:cs="Times New Roman"/>
                <w:sz w:val="20"/>
                <w:szCs w:val="20"/>
              </w:rPr>
              <w:t xml:space="preserve">территории для организации выездной и ярмарочной торговли </w:t>
            </w:r>
          </w:p>
        </w:tc>
        <w:tc>
          <w:tcPr>
            <w:tcW w:w="1819" w:type="dxa"/>
            <w:vAlign w:val="center"/>
          </w:tcPr>
          <w:p w:rsidR="00853BD5" w:rsidRPr="00364418" w:rsidRDefault="00A747A0" w:rsidP="001F4BD9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747A0">
              <w:rPr>
                <w:rFonts w:ascii="Arial Narrow" w:eastAsia="Arial" w:hAnsi="Arial Narrow" w:cs="Times New Roman"/>
                <w:sz w:val="20"/>
                <w:szCs w:val="20"/>
              </w:rPr>
              <w:t>Уточняется проектом</w:t>
            </w:r>
          </w:p>
        </w:tc>
        <w:tc>
          <w:tcPr>
            <w:tcW w:w="1955" w:type="dxa"/>
            <w:vAlign w:val="center"/>
          </w:tcPr>
          <w:p w:rsidR="001F4BD9" w:rsidRDefault="0028290F" w:rsidP="001F4BD9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 xml:space="preserve">а. Апсуа </w:t>
            </w:r>
          </w:p>
          <w:p w:rsidR="00853BD5" w:rsidRPr="001F4BD9" w:rsidRDefault="0028290F" w:rsidP="001F4BD9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>с</w:t>
            </w:r>
            <w:proofErr w:type="gramEnd"/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>. Спарта</w:t>
            </w:r>
          </w:p>
        </w:tc>
        <w:tc>
          <w:tcPr>
            <w:tcW w:w="1105" w:type="dxa"/>
            <w:vAlign w:val="center"/>
          </w:tcPr>
          <w:p w:rsidR="00853BD5" w:rsidRPr="00364418" w:rsidRDefault="0028290F" w:rsidP="001F4BD9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814" w:type="dxa"/>
            <w:vAlign w:val="center"/>
          </w:tcPr>
          <w:p w:rsidR="00853BD5" w:rsidRPr="00364418" w:rsidRDefault="0028290F" w:rsidP="001F4BD9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661" w:type="dxa"/>
            <w:vAlign w:val="center"/>
          </w:tcPr>
          <w:p w:rsidR="00853BD5" w:rsidRPr="00364418" w:rsidRDefault="0028290F" w:rsidP="001F4BD9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</w:t>
            </w:r>
          </w:p>
        </w:tc>
      </w:tr>
      <w:tr w:rsidR="00853BD5" w:rsidRPr="00465AAF" w:rsidTr="001F4BD9">
        <w:tc>
          <w:tcPr>
            <w:tcW w:w="559" w:type="dxa"/>
          </w:tcPr>
          <w:p w:rsidR="00853BD5" w:rsidRPr="00465AAF" w:rsidRDefault="00853BD5" w:rsidP="00853BD5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2.</w:t>
            </w:r>
          </w:p>
        </w:tc>
        <w:tc>
          <w:tcPr>
            <w:tcW w:w="2003" w:type="dxa"/>
            <w:vAlign w:val="center"/>
          </w:tcPr>
          <w:p w:rsidR="00853BD5" w:rsidRPr="00364418" w:rsidRDefault="00A747A0" w:rsidP="001F4BD9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 xml:space="preserve">Создание </w:t>
            </w:r>
            <w:r w:rsidR="0028290F" w:rsidRPr="001F4BD9">
              <w:rPr>
                <w:rFonts w:ascii="Arial Narrow" w:eastAsia="Arial" w:hAnsi="Arial Narrow" w:cs="Times New Roman"/>
                <w:sz w:val="20"/>
                <w:szCs w:val="20"/>
              </w:rPr>
              <w:t xml:space="preserve">сельскохозяйственного комплекса по разведению племенных коз молочной породы </w:t>
            </w:r>
          </w:p>
        </w:tc>
        <w:tc>
          <w:tcPr>
            <w:tcW w:w="1819" w:type="dxa"/>
            <w:vAlign w:val="center"/>
          </w:tcPr>
          <w:p w:rsidR="00853BD5" w:rsidRPr="00364418" w:rsidRDefault="0028290F" w:rsidP="001F4BD9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 xml:space="preserve">козоводческий </w:t>
            </w:r>
            <w:proofErr w:type="spellStart"/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>племрепродуктор</w:t>
            </w:r>
            <w:proofErr w:type="spellEnd"/>
          </w:p>
        </w:tc>
        <w:tc>
          <w:tcPr>
            <w:tcW w:w="1955" w:type="dxa"/>
            <w:vAlign w:val="center"/>
          </w:tcPr>
          <w:p w:rsidR="00853BD5" w:rsidRPr="001F4BD9" w:rsidRDefault="0028290F" w:rsidP="001F4BD9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>а. Апсуа</w:t>
            </w:r>
          </w:p>
        </w:tc>
        <w:tc>
          <w:tcPr>
            <w:tcW w:w="1105" w:type="dxa"/>
            <w:vAlign w:val="center"/>
          </w:tcPr>
          <w:p w:rsidR="00853BD5" w:rsidRPr="00364418" w:rsidRDefault="00A747A0" w:rsidP="001F4BD9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С</w:t>
            </w:r>
          </w:p>
        </w:tc>
        <w:tc>
          <w:tcPr>
            <w:tcW w:w="1814" w:type="dxa"/>
            <w:vAlign w:val="center"/>
          </w:tcPr>
          <w:p w:rsidR="00853BD5" w:rsidRPr="00364418" w:rsidRDefault="000A5853" w:rsidP="001F4BD9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661" w:type="dxa"/>
            <w:vAlign w:val="center"/>
          </w:tcPr>
          <w:p w:rsidR="00853BD5" w:rsidRPr="00364418" w:rsidRDefault="0028290F" w:rsidP="001F4BD9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</w:t>
            </w:r>
          </w:p>
        </w:tc>
      </w:tr>
    </w:tbl>
    <w:p w:rsidR="00465AAF" w:rsidRDefault="00465AAF" w:rsidP="002516B0">
      <w:pPr>
        <w:jc w:val="center"/>
      </w:pPr>
    </w:p>
    <w:p w:rsidR="00465AAF" w:rsidRPr="00465AAF" w:rsidRDefault="000A5853" w:rsidP="00465AAF">
      <w:pPr>
        <w:spacing w:after="0"/>
        <w:outlineLvl w:val="2"/>
        <w:rPr>
          <w:rFonts w:ascii="Arial Narrow" w:eastAsia="Calibri" w:hAnsi="Arial Narrow" w:cs="Arial"/>
          <w:color w:val="1F3864"/>
          <w:sz w:val="28"/>
          <w:szCs w:val="28"/>
        </w:rPr>
      </w:pPr>
      <w:bookmarkStart w:id="38" w:name="_Toc501118269"/>
      <w:bookmarkStart w:id="39" w:name="_Toc502153302"/>
      <w:r>
        <w:rPr>
          <w:rFonts w:ascii="Arial Narrow" w:eastAsia="Calibri" w:hAnsi="Arial Narrow" w:cs="Arial"/>
          <w:color w:val="1F3864"/>
          <w:sz w:val="28"/>
          <w:szCs w:val="28"/>
        </w:rPr>
        <w:t>1.2</w:t>
      </w:r>
      <w:r w:rsidR="00364418">
        <w:rPr>
          <w:rFonts w:ascii="Arial Narrow" w:eastAsia="Calibri" w:hAnsi="Arial Narrow" w:cs="Arial"/>
          <w:color w:val="1F3864"/>
          <w:sz w:val="28"/>
          <w:szCs w:val="28"/>
        </w:rPr>
        <w:t>.2</w:t>
      </w:r>
      <w:r w:rsidR="00465AAF" w:rsidRPr="00465AAF">
        <w:rPr>
          <w:rFonts w:ascii="Arial Narrow" w:eastAsia="Calibri" w:hAnsi="Arial Narrow" w:cs="Arial"/>
          <w:color w:val="1F3864"/>
          <w:sz w:val="28"/>
          <w:szCs w:val="28"/>
        </w:rPr>
        <w:tab/>
        <w:t>Объекты туристско-рекреационного комплекса</w:t>
      </w:r>
      <w:bookmarkEnd w:id="38"/>
      <w:bookmarkEnd w:id="39"/>
    </w:p>
    <w:tbl>
      <w:tblPr>
        <w:tblStyle w:val="a3"/>
        <w:tblW w:w="10916" w:type="dxa"/>
        <w:tblInd w:w="-885" w:type="dxa"/>
        <w:tblLook w:val="04A0" w:firstRow="1" w:lastRow="0" w:firstColumn="1" w:lastColumn="0" w:noHBand="0" w:noVBand="1"/>
      </w:tblPr>
      <w:tblGrid>
        <w:gridCol w:w="567"/>
        <w:gridCol w:w="1844"/>
        <w:gridCol w:w="1843"/>
        <w:gridCol w:w="1984"/>
        <w:gridCol w:w="1134"/>
        <w:gridCol w:w="1843"/>
        <w:gridCol w:w="1701"/>
      </w:tblGrid>
      <w:tr w:rsidR="00465AAF" w:rsidRPr="00465AAF" w:rsidTr="00EA7426">
        <w:tc>
          <w:tcPr>
            <w:tcW w:w="567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1844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843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984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Местоположение объекта</w:t>
            </w:r>
          </w:p>
        </w:tc>
        <w:tc>
          <w:tcPr>
            <w:tcW w:w="1134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Статус</w:t>
            </w:r>
          </w:p>
        </w:tc>
        <w:tc>
          <w:tcPr>
            <w:tcW w:w="1843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701" w:type="dxa"/>
            <w:vAlign w:val="center"/>
          </w:tcPr>
          <w:p w:rsidR="00465AAF" w:rsidRPr="00465AAF" w:rsidRDefault="00465AAF" w:rsidP="00AA61BD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 xml:space="preserve">Примерный срок реализации (первая очередь – до </w:t>
            </w:r>
            <w:r w:rsidR="00D90043">
              <w:rPr>
                <w:rFonts w:ascii="Arial Narrow" w:hAnsi="Arial Narrow" w:cs="Arial"/>
                <w:b/>
                <w:sz w:val="20"/>
                <w:szCs w:val="20"/>
              </w:rPr>
              <w:t>2022</w:t>
            </w:r>
            <w:r w:rsidR="00AA61BD">
              <w:rPr>
                <w:rFonts w:ascii="Arial Narrow" w:hAnsi="Arial Narrow" w:cs="Arial"/>
                <w:b/>
                <w:sz w:val="20"/>
                <w:szCs w:val="20"/>
              </w:rPr>
              <w:t xml:space="preserve"> г./ расчетный срок – до </w:t>
            </w:r>
            <w:r w:rsidR="00D90043">
              <w:rPr>
                <w:rFonts w:ascii="Arial Narrow" w:hAnsi="Arial Narrow" w:cs="Arial"/>
                <w:b/>
                <w:sz w:val="20"/>
                <w:szCs w:val="20"/>
              </w:rPr>
              <w:t>2042</w:t>
            </w: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)</w:t>
            </w:r>
          </w:p>
        </w:tc>
      </w:tr>
      <w:tr w:rsidR="00465AAF" w:rsidRPr="00465AAF" w:rsidTr="00EA7426">
        <w:tc>
          <w:tcPr>
            <w:tcW w:w="567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844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984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843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465AAF" w:rsidRPr="00465AAF" w:rsidTr="00E21D89">
        <w:tc>
          <w:tcPr>
            <w:tcW w:w="567" w:type="dxa"/>
          </w:tcPr>
          <w:p w:rsidR="00465AAF" w:rsidRPr="00465AAF" w:rsidRDefault="00465AAF" w:rsidP="00EA7426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1844" w:type="dxa"/>
            <w:vAlign w:val="center"/>
          </w:tcPr>
          <w:p w:rsidR="00465AAF" w:rsidRPr="004A32F4" w:rsidRDefault="00257C37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Обустройство парковой зоны</w:t>
            </w:r>
          </w:p>
        </w:tc>
        <w:tc>
          <w:tcPr>
            <w:tcW w:w="1843" w:type="dxa"/>
            <w:vAlign w:val="center"/>
          </w:tcPr>
          <w:p w:rsidR="00465AAF" w:rsidRPr="004A32F4" w:rsidRDefault="00A747A0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747A0">
              <w:rPr>
                <w:rFonts w:ascii="Arial Narrow" w:eastAsia="Arial" w:hAnsi="Arial Narrow" w:cs="Times New Roman"/>
                <w:sz w:val="20"/>
                <w:szCs w:val="20"/>
              </w:rPr>
              <w:t>Уточняется проектом</w:t>
            </w:r>
          </w:p>
        </w:tc>
        <w:tc>
          <w:tcPr>
            <w:tcW w:w="1984" w:type="dxa"/>
            <w:vAlign w:val="center"/>
          </w:tcPr>
          <w:p w:rsidR="00465AAF" w:rsidRDefault="00257C37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А. Апсуа</w:t>
            </w:r>
          </w:p>
          <w:p w:rsidR="00257C37" w:rsidRPr="004A32F4" w:rsidRDefault="00257C37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С. Спарта</w:t>
            </w:r>
          </w:p>
        </w:tc>
        <w:tc>
          <w:tcPr>
            <w:tcW w:w="1134" w:type="dxa"/>
            <w:vAlign w:val="center"/>
          </w:tcPr>
          <w:p w:rsidR="00465AAF" w:rsidRPr="004A32F4" w:rsidRDefault="00A747A0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843" w:type="dxa"/>
            <w:vAlign w:val="center"/>
          </w:tcPr>
          <w:p w:rsidR="00465AAF" w:rsidRPr="004A32F4" w:rsidRDefault="00A747A0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465AAF" w:rsidRPr="004A32F4" w:rsidRDefault="00A747A0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</w:t>
            </w:r>
          </w:p>
        </w:tc>
      </w:tr>
    </w:tbl>
    <w:p w:rsidR="00465AAF" w:rsidRDefault="00465AAF" w:rsidP="002516B0">
      <w:pPr>
        <w:jc w:val="center"/>
      </w:pPr>
    </w:p>
    <w:p w:rsidR="00465AAF" w:rsidRPr="00465AAF" w:rsidRDefault="000A5853" w:rsidP="00465AAF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40" w:name="_Toc470548084"/>
      <w:bookmarkStart w:id="41" w:name="_Toc501118270"/>
      <w:bookmarkStart w:id="42" w:name="_Toc502153303"/>
      <w:r>
        <w:rPr>
          <w:rFonts w:ascii="Arial Narrow" w:eastAsia="Calibri" w:hAnsi="Arial Narrow" w:cs="Arial"/>
          <w:b/>
          <w:color w:val="1F3864"/>
          <w:sz w:val="28"/>
          <w:szCs w:val="28"/>
        </w:rPr>
        <w:t>1.3</w:t>
      </w:r>
      <w:r w:rsidR="00465AAF" w:rsidRPr="00465AAF">
        <w:rPr>
          <w:rFonts w:ascii="Arial Narrow" w:eastAsia="Calibri" w:hAnsi="Arial Narrow" w:cs="Arial"/>
          <w:b/>
          <w:color w:val="1F3864"/>
          <w:sz w:val="28"/>
          <w:szCs w:val="28"/>
        </w:rPr>
        <w:t>. Размещение объектов транспортной инфраструктуры</w:t>
      </w:r>
      <w:bookmarkEnd w:id="40"/>
      <w:bookmarkEnd w:id="41"/>
      <w:bookmarkEnd w:id="42"/>
    </w:p>
    <w:tbl>
      <w:tblPr>
        <w:tblStyle w:val="a3"/>
        <w:tblW w:w="10916" w:type="dxa"/>
        <w:tblInd w:w="-885" w:type="dxa"/>
        <w:tblLook w:val="04A0" w:firstRow="1" w:lastRow="0" w:firstColumn="1" w:lastColumn="0" w:noHBand="0" w:noVBand="1"/>
      </w:tblPr>
      <w:tblGrid>
        <w:gridCol w:w="541"/>
        <w:gridCol w:w="1870"/>
        <w:gridCol w:w="1843"/>
        <w:gridCol w:w="1984"/>
        <w:gridCol w:w="1134"/>
        <w:gridCol w:w="1831"/>
        <w:gridCol w:w="1713"/>
      </w:tblGrid>
      <w:tr w:rsidR="00EA7426" w:rsidRPr="00465AAF" w:rsidTr="000A5853">
        <w:tc>
          <w:tcPr>
            <w:tcW w:w="541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1870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843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984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Местоположение объекта</w:t>
            </w:r>
          </w:p>
        </w:tc>
        <w:tc>
          <w:tcPr>
            <w:tcW w:w="1134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Статус</w:t>
            </w:r>
          </w:p>
        </w:tc>
        <w:tc>
          <w:tcPr>
            <w:tcW w:w="1831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713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Примерный срок реал</w:t>
            </w:r>
            <w:r w:rsidR="00AA61BD">
              <w:rPr>
                <w:rFonts w:ascii="Arial Narrow" w:hAnsi="Arial Narrow" w:cs="Arial"/>
                <w:b/>
                <w:sz w:val="20"/>
                <w:szCs w:val="20"/>
              </w:rPr>
              <w:t xml:space="preserve">изации (первая очередь – до </w:t>
            </w:r>
            <w:r w:rsidR="00D90043">
              <w:rPr>
                <w:rFonts w:ascii="Arial Narrow" w:hAnsi="Arial Narrow" w:cs="Arial"/>
                <w:b/>
                <w:sz w:val="20"/>
                <w:szCs w:val="20"/>
              </w:rPr>
              <w:t>2022</w:t>
            </w:r>
            <w:r w:rsidR="00AA61BD">
              <w:rPr>
                <w:rFonts w:ascii="Arial Narrow" w:hAnsi="Arial Narrow" w:cs="Arial"/>
                <w:b/>
                <w:sz w:val="20"/>
                <w:szCs w:val="20"/>
              </w:rPr>
              <w:t xml:space="preserve"> г./ расчетный срок – до </w:t>
            </w:r>
            <w:r w:rsidR="00D90043">
              <w:rPr>
                <w:rFonts w:ascii="Arial Narrow" w:hAnsi="Arial Narrow" w:cs="Arial"/>
                <w:b/>
                <w:sz w:val="20"/>
                <w:szCs w:val="20"/>
              </w:rPr>
              <w:t>2042</w:t>
            </w: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)</w:t>
            </w:r>
          </w:p>
        </w:tc>
      </w:tr>
      <w:tr w:rsidR="00EA7426" w:rsidRPr="00465AAF" w:rsidTr="000A5853">
        <w:tc>
          <w:tcPr>
            <w:tcW w:w="541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870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984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831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713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853BD5" w:rsidRPr="00465AAF" w:rsidTr="000A5853">
        <w:tc>
          <w:tcPr>
            <w:tcW w:w="541" w:type="dxa"/>
          </w:tcPr>
          <w:p w:rsidR="00853BD5" w:rsidRPr="00465AAF" w:rsidRDefault="00853BD5" w:rsidP="00853BD5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1870" w:type="dxa"/>
            <w:vAlign w:val="center"/>
          </w:tcPr>
          <w:p w:rsidR="00853BD5" w:rsidRPr="003C4BDB" w:rsidRDefault="001F4BD9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>расширение основных существующих главных и основных улиц с целью доведения их до проектных поперечных профилей</w:t>
            </w:r>
          </w:p>
        </w:tc>
        <w:tc>
          <w:tcPr>
            <w:tcW w:w="1843" w:type="dxa"/>
            <w:vAlign w:val="center"/>
          </w:tcPr>
          <w:p w:rsidR="00853BD5" w:rsidRPr="003C4BDB" w:rsidRDefault="00A747A0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747A0">
              <w:rPr>
                <w:rFonts w:ascii="Arial Narrow" w:eastAsia="Arial" w:hAnsi="Arial Narrow" w:cs="Times New Roman"/>
                <w:sz w:val="20"/>
                <w:szCs w:val="20"/>
              </w:rPr>
              <w:t>Уточняется проектом</w:t>
            </w:r>
          </w:p>
        </w:tc>
        <w:tc>
          <w:tcPr>
            <w:tcW w:w="1984" w:type="dxa"/>
            <w:vAlign w:val="center"/>
          </w:tcPr>
          <w:p w:rsidR="001F4BD9" w:rsidRDefault="001F4BD9" w:rsidP="001F4BD9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а. Апсуа</w:t>
            </w:r>
          </w:p>
          <w:p w:rsidR="001F4BD9" w:rsidRDefault="001F4BD9" w:rsidP="001F4BD9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Arial Narrow" w:eastAsia="Arial" w:hAnsi="Arial Narrow" w:cs="Times New Roman"/>
                <w:sz w:val="20"/>
                <w:szCs w:val="20"/>
              </w:rPr>
              <w:t>. Спарта</w:t>
            </w:r>
          </w:p>
          <w:p w:rsidR="001F4BD9" w:rsidRDefault="001F4BD9" w:rsidP="001F4BD9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а. Баралки</w:t>
            </w:r>
          </w:p>
          <w:p w:rsidR="00853BD5" w:rsidRPr="001F4BD9" w:rsidRDefault="001F4BD9" w:rsidP="001F4BD9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х. Дубянский</w:t>
            </w:r>
          </w:p>
        </w:tc>
        <w:tc>
          <w:tcPr>
            <w:tcW w:w="1134" w:type="dxa"/>
            <w:vAlign w:val="center"/>
          </w:tcPr>
          <w:p w:rsidR="00853BD5" w:rsidRPr="003C4BDB" w:rsidRDefault="003565F8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С</w:t>
            </w:r>
          </w:p>
        </w:tc>
        <w:tc>
          <w:tcPr>
            <w:tcW w:w="1831" w:type="dxa"/>
            <w:vAlign w:val="center"/>
          </w:tcPr>
          <w:p w:rsidR="00853BD5" w:rsidRPr="003C4BDB" w:rsidRDefault="001F4BD9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713" w:type="dxa"/>
            <w:vAlign w:val="center"/>
          </w:tcPr>
          <w:p w:rsidR="00853BD5" w:rsidRPr="003C4BDB" w:rsidRDefault="001F4BD9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</w:t>
            </w:r>
          </w:p>
        </w:tc>
      </w:tr>
      <w:tr w:rsidR="001F4BD9" w:rsidRPr="00465AAF" w:rsidTr="000A5853">
        <w:tc>
          <w:tcPr>
            <w:tcW w:w="541" w:type="dxa"/>
          </w:tcPr>
          <w:p w:rsidR="001F4BD9" w:rsidRPr="00465AAF" w:rsidRDefault="001F4BD9" w:rsidP="00853BD5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2.</w:t>
            </w:r>
          </w:p>
        </w:tc>
        <w:tc>
          <w:tcPr>
            <w:tcW w:w="1870" w:type="dxa"/>
            <w:vAlign w:val="center"/>
          </w:tcPr>
          <w:p w:rsidR="001F4BD9" w:rsidRPr="003C4BDB" w:rsidRDefault="001F4BD9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>ремонт и реконструкция дорожного покрытия существующей улично-дорожной сети</w:t>
            </w:r>
          </w:p>
        </w:tc>
        <w:tc>
          <w:tcPr>
            <w:tcW w:w="1843" w:type="dxa"/>
            <w:vAlign w:val="center"/>
          </w:tcPr>
          <w:p w:rsidR="001F4BD9" w:rsidRPr="003C4BDB" w:rsidRDefault="00A747A0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747A0">
              <w:rPr>
                <w:rFonts w:ascii="Arial Narrow" w:eastAsia="Arial" w:hAnsi="Arial Narrow" w:cs="Times New Roman"/>
                <w:sz w:val="20"/>
                <w:szCs w:val="20"/>
              </w:rPr>
              <w:t>Уточняется проектом</w:t>
            </w:r>
          </w:p>
        </w:tc>
        <w:tc>
          <w:tcPr>
            <w:tcW w:w="1984" w:type="dxa"/>
            <w:vAlign w:val="center"/>
          </w:tcPr>
          <w:p w:rsidR="001F4BD9" w:rsidRDefault="001F4BD9" w:rsidP="00257C37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а. Апсуа</w:t>
            </w:r>
          </w:p>
          <w:p w:rsidR="001F4BD9" w:rsidRDefault="001F4BD9" w:rsidP="00257C37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Arial Narrow" w:eastAsia="Arial" w:hAnsi="Arial Narrow" w:cs="Times New Roman"/>
                <w:sz w:val="20"/>
                <w:szCs w:val="20"/>
              </w:rPr>
              <w:t>. Спарта</w:t>
            </w:r>
          </w:p>
          <w:p w:rsidR="001F4BD9" w:rsidRDefault="001F4BD9" w:rsidP="00257C37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а. Баралки</w:t>
            </w:r>
          </w:p>
          <w:p w:rsidR="001F4BD9" w:rsidRPr="001F4BD9" w:rsidRDefault="001F4BD9" w:rsidP="00257C37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х. Дубянский</w:t>
            </w:r>
          </w:p>
        </w:tc>
        <w:tc>
          <w:tcPr>
            <w:tcW w:w="1134" w:type="dxa"/>
            <w:vAlign w:val="center"/>
          </w:tcPr>
          <w:p w:rsidR="001F4BD9" w:rsidRPr="003C4BDB" w:rsidRDefault="003565F8" w:rsidP="00257C37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С</w:t>
            </w:r>
          </w:p>
        </w:tc>
        <w:tc>
          <w:tcPr>
            <w:tcW w:w="1831" w:type="dxa"/>
            <w:vAlign w:val="center"/>
          </w:tcPr>
          <w:p w:rsidR="001F4BD9" w:rsidRPr="003C4BDB" w:rsidRDefault="001F4BD9" w:rsidP="00257C37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713" w:type="dxa"/>
            <w:vAlign w:val="center"/>
          </w:tcPr>
          <w:p w:rsidR="001F4BD9" w:rsidRPr="003C4BDB" w:rsidRDefault="001F4BD9" w:rsidP="00257C37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</w:t>
            </w:r>
          </w:p>
        </w:tc>
      </w:tr>
      <w:tr w:rsidR="001F4BD9" w:rsidRPr="00465AAF" w:rsidTr="000A5853">
        <w:tc>
          <w:tcPr>
            <w:tcW w:w="541" w:type="dxa"/>
          </w:tcPr>
          <w:p w:rsidR="001F4BD9" w:rsidRPr="00465AAF" w:rsidRDefault="001F4BD9" w:rsidP="000C4872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3.</w:t>
            </w:r>
          </w:p>
        </w:tc>
        <w:tc>
          <w:tcPr>
            <w:tcW w:w="1870" w:type="dxa"/>
            <w:vAlign w:val="center"/>
          </w:tcPr>
          <w:p w:rsidR="001F4BD9" w:rsidRPr="003C4BDB" w:rsidRDefault="001F4BD9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 xml:space="preserve">резервирование земельных участков </w:t>
            </w:r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lastRenderedPageBreak/>
              <w:t>для новых автодорог и транспортных развязок</w:t>
            </w:r>
          </w:p>
        </w:tc>
        <w:tc>
          <w:tcPr>
            <w:tcW w:w="1843" w:type="dxa"/>
            <w:vAlign w:val="center"/>
          </w:tcPr>
          <w:p w:rsidR="001F4BD9" w:rsidRPr="003C4BDB" w:rsidRDefault="00A747A0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747A0">
              <w:rPr>
                <w:rFonts w:ascii="Arial Narrow" w:eastAsia="Arial" w:hAnsi="Arial Narrow" w:cs="Times New Roman"/>
                <w:sz w:val="20"/>
                <w:szCs w:val="20"/>
              </w:rPr>
              <w:lastRenderedPageBreak/>
              <w:t>Уточняется проектом</w:t>
            </w:r>
          </w:p>
        </w:tc>
        <w:tc>
          <w:tcPr>
            <w:tcW w:w="1984" w:type="dxa"/>
            <w:vAlign w:val="center"/>
          </w:tcPr>
          <w:p w:rsidR="001F4BD9" w:rsidRDefault="001F4BD9" w:rsidP="00257C37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а. Апсуа</w:t>
            </w:r>
          </w:p>
          <w:p w:rsidR="001F4BD9" w:rsidRDefault="001F4BD9" w:rsidP="00257C37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Arial Narrow" w:eastAsia="Arial" w:hAnsi="Arial Narrow" w:cs="Times New Roman"/>
                <w:sz w:val="20"/>
                <w:szCs w:val="20"/>
              </w:rPr>
              <w:t>. Спарта</w:t>
            </w:r>
          </w:p>
          <w:p w:rsidR="001F4BD9" w:rsidRDefault="001F4BD9" w:rsidP="00257C37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lastRenderedPageBreak/>
              <w:t>а. Баралки</w:t>
            </w:r>
          </w:p>
          <w:p w:rsidR="001F4BD9" w:rsidRPr="001F4BD9" w:rsidRDefault="001F4BD9" w:rsidP="00257C37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х. Дубянский</w:t>
            </w:r>
          </w:p>
        </w:tc>
        <w:tc>
          <w:tcPr>
            <w:tcW w:w="1134" w:type="dxa"/>
            <w:vAlign w:val="center"/>
          </w:tcPr>
          <w:p w:rsidR="001F4BD9" w:rsidRPr="003C4BDB" w:rsidRDefault="003565F8" w:rsidP="00257C37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lastRenderedPageBreak/>
              <w:t>С</w:t>
            </w:r>
          </w:p>
        </w:tc>
        <w:tc>
          <w:tcPr>
            <w:tcW w:w="1831" w:type="dxa"/>
            <w:vAlign w:val="center"/>
          </w:tcPr>
          <w:p w:rsidR="001F4BD9" w:rsidRPr="003C4BDB" w:rsidRDefault="001F4BD9" w:rsidP="00257C37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713" w:type="dxa"/>
            <w:vAlign w:val="center"/>
          </w:tcPr>
          <w:p w:rsidR="001F4BD9" w:rsidRPr="003C4BDB" w:rsidRDefault="001F4BD9" w:rsidP="00257C37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</w:t>
            </w:r>
          </w:p>
        </w:tc>
      </w:tr>
      <w:tr w:rsidR="001F4BD9" w:rsidRPr="00465AAF" w:rsidTr="000A5853">
        <w:tc>
          <w:tcPr>
            <w:tcW w:w="541" w:type="dxa"/>
          </w:tcPr>
          <w:p w:rsidR="001F4BD9" w:rsidRPr="00465AAF" w:rsidRDefault="001F4BD9" w:rsidP="000C4872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lastRenderedPageBreak/>
              <w:t>4.</w:t>
            </w:r>
          </w:p>
        </w:tc>
        <w:tc>
          <w:tcPr>
            <w:tcW w:w="1870" w:type="dxa"/>
            <w:vAlign w:val="center"/>
          </w:tcPr>
          <w:p w:rsidR="001F4BD9" w:rsidRPr="003C4BDB" w:rsidRDefault="001F4BD9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улично-дорожной сети на территории поселения нового жилищного строительства</w:t>
            </w:r>
          </w:p>
        </w:tc>
        <w:tc>
          <w:tcPr>
            <w:tcW w:w="1843" w:type="dxa"/>
            <w:vAlign w:val="center"/>
          </w:tcPr>
          <w:p w:rsidR="001F4BD9" w:rsidRPr="003C4BDB" w:rsidRDefault="00A747A0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747A0">
              <w:rPr>
                <w:rFonts w:ascii="Arial Narrow" w:eastAsia="Arial" w:hAnsi="Arial Narrow" w:cs="Times New Roman"/>
                <w:sz w:val="20"/>
                <w:szCs w:val="20"/>
              </w:rPr>
              <w:t>Уточняется проектом</w:t>
            </w:r>
          </w:p>
        </w:tc>
        <w:tc>
          <w:tcPr>
            <w:tcW w:w="1984" w:type="dxa"/>
            <w:vAlign w:val="center"/>
          </w:tcPr>
          <w:p w:rsidR="001F4BD9" w:rsidRDefault="001F4BD9" w:rsidP="00257C37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а. Апсуа</w:t>
            </w:r>
          </w:p>
          <w:p w:rsidR="001F4BD9" w:rsidRDefault="001F4BD9" w:rsidP="00257C37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Arial Narrow" w:eastAsia="Arial" w:hAnsi="Arial Narrow" w:cs="Times New Roman"/>
                <w:sz w:val="20"/>
                <w:szCs w:val="20"/>
              </w:rPr>
              <w:t>. Спарта</w:t>
            </w:r>
          </w:p>
          <w:p w:rsidR="001F4BD9" w:rsidRDefault="001F4BD9" w:rsidP="00257C37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а. Баралки</w:t>
            </w:r>
          </w:p>
          <w:p w:rsidR="001F4BD9" w:rsidRPr="001F4BD9" w:rsidRDefault="001F4BD9" w:rsidP="00257C37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х. Дубянский</w:t>
            </w:r>
          </w:p>
        </w:tc>
        <w:tc>
          <w:tcPr>
            <w:tcW w:w="1134" w:type="dxa"/>
            <w:vAlign w:val="center"/>
          </w:tcPr>
          <w:p w:rsidR="001F4BD9" w:rsidRPr="003C4BDB" w:rsidRDefault="003565F8" w:rsidP="00257C37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С</w:t>
            </w:r>
          </w:p>
        </w:tc>
        <w:tc>
          <w:tcPr>
            <w:tcW w:w="1831" w:type="dxa"/>
            <w:vAlign w:val="center"/>
          </w:tcPr>
          <w:p w:rsidR="001F4BD9" w:rsidRPr="003C4BDB" w:rsidRDefault="001F4BD9" w:rsidP="00257C37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713" w:type="dxa"/>
            <w:vAlign w:val="center"/>
          </w:tcPr>
          <w:p w:rsidR="001F4BD9" w:rsidRPr="003C4BDB" w:rsidRDefault="001F4BD9" w:rsidP="00257C37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</w:t>
            </w:r>
          </w:p>
        </w:tc>
      </w:tr>
      <w:tr w:rsidR="001F4BD9" w:rsidRPr="00465AAF" w:rsidTr="000A5853">
        <w:tc>
          <w:tcPr>
            <w:tcW w:w="541" w:type="dxa"/>
          </w:tcPr>
          <w:p w:rsidR="001F4BD9" w:rsidRPr="00465AAF" w:rsidRDefault="001F4BD9" w:rsidP="000C4872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5.</w:t>
            </w:r>
          </w:p>
        </w:tc>
        <w:tc>
          <w:tcPr>
            <w:tcW w:w="1870" w:type="dxa"/>
            <w:vAlign w:val="center"/>
          </w:tcPr>
          <w:p w:rsidR="001F4BD9" w:rsidRPr="003C4BDB" w:rsidRDefault="00A747A0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 xml:space="preserve">размещение </w:t>
            </w:r>
            <w:r w:rsidR="001F4BD9" w:rsidRPr="001F4BD9">
              <w:rPr>
                <w:rFonts w:ascii="Arial Narrow" w:eastAsia="Arial" w:hAnsi="Arial Narrow" w:cs="Times New Roman"/>
                <w:sz w:val="20"/>
                <w:szCs w:val="20"/>
              </w:rPr>
              <w:t>дорожных знаков и указателей на улицах населённых пунктов</w:t>
            </w:r>
          </w:p>
        </w:tc>
        <w:tc>
          <w:tcPr>
            <w:tcW w:w="1843" w:type="dxa"/>
            <w:vAlign w:val="center"/>
          </w:tcPr>
          <w:p w:rsidR="001F4BD9" w:rsidRPr="003C4BDB" w:rsidRDefault="00A747A0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747A0">
              <w:rPr>
                <w:rFonts w:ascii="Arial Narrow" w:eastAsia="Arial" w:hAnsi="Arial Narrow" w:cs="Times New Roman"/>
                <w:sz w:val="20"/>
                <w:szCs w:val="20"/>
              </w:rPr>
              <w:t>Уточняется проектом</w:t>
            </w:r>
          </w:p>
        </w:tc>
        <w:tc>
          <w:tcPr>
            <w:tcW w:w="1984" w:type="dxa"/>
            <w:vAlign w:val="center"/>
          </w:tcPr>
          <w:p w:rsidR="001F4BD9" w:rsidRDefault="001F4BD9" w:rsidP="00257C37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а. Апсуа</w:t>
            </w:r>
          </w:p>
          <w:p w:rsidR="001F4BD9" w:rsidRDefault="001F4BD9" w:rsidP="00257C37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Arial Narrow" w:eastAsia="Arial" w:hAnsi="Arial Narrow" w:cs="Times New Roman"/>
                <w:sz w:val="20"/>
                <w:szCs w:val="20"/>
              </w:rPr>
              <w:t>. Спарта</w:t>
            </w:r>
          </w:p>
          <w:p w:rsidR="001F4BD9" w:rsidRDefault="001F4BD9" w:rsidP="00257C37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а. Баралки</w:t>
            </w:r>
          </w:p>
          <w:p w:rsidR="001F4BD9" w:rsidRPr="001F4BD9" w:rsidRDefault="001F4BD9" w:rsidP="00257C37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х. Дубянский</w:t>
            </w:r>
          </w:p>
        </w:tc>
        <w:tc>
          <w:tcPr>
            <w:tcW w:w="1134" w:type="dxa"/>
            <w:vAlign w:val="center"/>
          </w:tcPr>
          <w:p w:rsidR="001F4BD9" w:rsidRPr="003C4BDB" w:rsidRDefault="001F4BD9" w:rsidP="00257C37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831" w:type="dxa"/>
            <w:vAlign w:val="center"/>
          </w:tcPr>
          <w:p w:rsidR="001F4BD9" w:rsidRPr="003C4BDB" w:rsidRDefault="001F4BD9" w:rsidP="00257C37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713" w:type="dxa"/>
            <w:vAlign w:val="center"/>
          </w:tcPr>
          <w:p w:rsidR="001F4BD9" w:rsidRPr="003C4BDB" w:rsidRDefault="001F4BD9" w:rsidP="00257C37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</w:t>
            </w:r>
          </w:p>
        </w:tc>
      </w:tr>
      <w:tr w:rsidR="001F4BD9" w:rsidRPr="00465AAF" w:rsidTr="000A5853">
        <w:tc>
          <w:tcPr>
            <w:tcW w:w="541" w:type="dxa"/>
          </w:tcPr>
          <w:p w:rsidR="001F4BD9" w:rsidRPr="00465AAF" w:rsidRDefault="001F4BD9" w:rsidP="00B56195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6.</w:t>
            </w:r>
          </w:p>
        </w:tc>
        <w:tc>
          <w:tcPr>
            <w:tcW w:w="1870" w:type="dxa"/>
            <w:vAlign w:val="center"/>
          </w:tcPr>
          <w:p w:rsidR="001F4BD9" w:rsidRPr="003C4BDB" w:rsidRDefault="00A747A0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>реконструкция</w:t>
            </w:r>
            <w:r w:rsidR="001F4BD9" w:rsidRPr="001F4BD9">
              <w:rPr>
                <w:rFonts w:ascii="Arial Narrow" w:eastAsia="Arial" w:hAnsi="Arial Narrow" w:cs="Times New Roman"/>
                <w:sz w:val="20"/>
                <w:szCs w:val="20"/>
              </w:rPr>
              <w:t>, ремонт, устройство твёрдого покрытия на улицах населённых пунктов</w:t>
            </w:r>
          </w:p>
        </w:tc>
        <w:tc>
          <w:tcPr>
            <w:tcW w:w="1843" w:type="dxa"/>
            <w:vAlign w:val="center"/>
          </w:tcPr>
          <w:p w:rsidR="001F4BD9" w:rsidRPr="003C4BDB" w:rsidRDefault="00A747A0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747A0">
              <w:rPr>
                <w:rFonts w:ascii="Arial Narrow" w:eastAsia="Arial" w:hAnsi="Arial Narrow" w:cs="Times New Roman"/>
                <w:sz w:val="20"/>
                <w:szCs w:val="20"/>
              </w:rPr>
              <w:t>Уточняется проектом</w:t>
            </w:r>
          </w:p>
        </w:tc>
        <w:tc>
          <w:tcPr>
            <w:tcW w:w="1984" w:type="dxa"/>
            <w:vAlign w:val="center"/>
          </w:tcPr>
          <w:p w:rsidR="001F4BD9" w:rsidRDefault="001F4BD9" w:rsidP="00257C37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а. Апсуа</w:t>
            </w:r>
          </w:p>
          <w:p w:rsidR="001F4BD9" w:rsidRDefault="001F4BD9" w:rsidP="00257C37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Arial Narrow" w:eastAsia="Arial" w:hAnsi="Arial Narrow" w:cs="Times New Roman"/>
                <w:sz w:val="20"/>
                <w:szCs w:val="20"/>
              </w:rPr>
              <w:t>. Спарта</w:t>
            </w:r>
          </w:p>
          <w:p w:rsidR="001F4BD9" w:rsidRDefault="001F4BD9" w:rsidP="00257C37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а. Баралки</w:t>
            </w:r>
          </w:p>
          <w:p w:rsidR="001F4BD9" w:rsidRPr="001F4BD9" w:rsidRDefault="001F4BD9" w:rsidP="00257C37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х. Дубянский</w:t>
            </w:r>
          </w:p>
        </w:tc>
        <w:tc>
          <w:tcPr>
            <w:tcW w:w="1134" w:type="dxa"/>
            <w:vAlign w:val="center"/>
          </w:tcPr>
          <w:p w:rsidR="001F4BD9" w:rsidRPr="003C4BDB" w:rsidRDefault="001F4BD9" w:rsidP="00257C37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831" w:type="dxa"/>
            <w:vAlign w:val="center"/>
          </w:tcPr>
          <w:p w:rsidR="001F4BD9" w:rsidRPr="003C4BDB" w:rsidRDefault="001F4BD9" w:rsidP="00257C37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713" w:type="dxa"/>
            <w:vAlign w:val="center"/>
          </w:tcPr>
          <w:p w:rsidR="001F4BD9" w:rsidRPr="003C4BDB" w:rsidRDefault="001F4BD9" w:rsidP="00257C37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</w:t>
            </w:r>
          </w:p>
        </w:tc>
      </w:tr>
      <w:tr w:rsidR="001F4BD9" w:rsidRPr="00465AAF" w:rsidTr="000A5853">
        <w:tc>
          <w:tcPr>
            <w:tcW w:w="541" w:type="dxa"/>
          </w:tcPr>
          <w:p w:rsidR="001F4BD9" w:rsidRPr="00465AAF" w:rsidRDefault="001F4BD9" w:rsidP="00B56195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7.</w:t>
            </w:r>
          </w:p>
        </w:tc>
        <w:tc>
          <w:tcPr>
            <w:tcW w:w="1870" w:type="dxa"/>
            <w:vAlign w:val="center"/>
          </w:tcPr>
          <w:p w:rsidR="001F4BD9" w:rsidRPr="003C4BDB" w:rsidRDefault="00A747A0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 xml:space="preserve">организация </w:t>
            </w:r>
            <w:r w:rsidR="001F4BD9" w:rsidRPr="001F4BD9">
              <w:rPr>
                <w:rFonts w:ascii="Arial Narrow" w:eastAsia="Arial" w:hAnsi="Arial Narrow" w:cs="Times New Roman"/>
                <w:sz w:val="20"/>
                <w:szCs w:val="20"/>
              </w:rPr>
              <w:t>поперечных профилей всех улиц населённых пунктов с водоотводом</w:t>
            </w:r>
          </w:p>
        </w:tc>
        <w:tc>
          <w:tcPr>
            <w:tcW w:w="1843" w:type="dxa"/>
            <w:vAlign w:val="center"/>
          </w:tcPr>
          <w:p w:rsidR="001F4BD9" w:rsidRPr="003C4BDB" w:rsidRDefault="00A747A0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747A0">
              <w:rPr>
                <w:rFonts w:ascii="Arial Narrow" w:eastAsia="Arial" w:hAnsi="Arial Narrow" w:cs="Times New Roman"/>
                <w:sz w:val="20"/>
                <w:szCs w:val="20"/>
              </w:rPr>
              <w:t>Уточняется проектом</w:t>
            </w:r>
          </w:p>
        </w:tc>
        <w:tc>
          <w:tcPr>
            <w:tcW w:w="1984" w:type="dxa"/>
            <w:vAlign w:val="center"/>
          </w:tcPr>
          <w:p w:rsidR="001F4BD9" w:rsidRDefault="001F4BD9" w:rsidP="001F4BD9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а. Апсуа</w:t>
            </w:r>
          </w:p>
          <w:p w:rsidR="001F4BD9" w:rsidRDefault="001F4BD9" w:rsidP="001F4BD9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Arial Narrow" w:eastAsia="Arial" w:hAnsi="Arial Narrow" w:cs="Times New Roman"/>
                <w:sz w:val="20"/>
                <w:szCs w:val="20"/>
              </w:rPr>
              <w:t>. Спарта</w:t>
            </w:r>
          </w:p>
          <w:p w:rsidR="001F4BD9" w:rsidRDefault="001F4BD9" w:rsidP="001F4BD9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а. Баралки</w:t>
            </w:r>
          </w:p>
          <w:p w:rsidR="001F4BD9" w:rsidRPr="001F4BD9" w:rsidRDefault="001F4BD9" w:rsidP="001F4BD9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х. Дубянский</w:t>
            </w:r>
          </w:p>
        </w:tc>
        <w:tc>
          <w:tcPr>
            <w:tcW w:w="1134" w:type="dxa"/>
            <w:vAlign w:val="center"/>
          </w:tcPr>
          <w:p w:rsidR="001F4BD9" w:rsidRPr="003C4BDB" w:rsidRDefault="003565F8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С</w:t>
            </w:r>
          </w:p>
        </w:tc>
        <w:tc>
          <w:tcPr>
            <w:tcW w:w="1831" w:type="dxa"/>
            <w:vAlign w:val="center"/>
          </w:tcPr>
          <w:p w:rsidR="001F4BD9" w:rsidRPr="003C4BDB" w:rsidRDefault="001F4BD9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713" w:type="dxa"/>
            <w:vAlign w:val="center"/>
          </w:tcPr>
          <w:p w:rsidR="001F4BD9" w:rsidRPr="001F4BD9" w:rsidRDefault="001F4BD9" w:rsidP="00E21D89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очередь/расчетный срок</w:t>
            </w:r>
          </w:p>
        </w:tc>
      </w:tr>
      <w:tr w:rsidR="001F4BD9" w:rsidRPr="00465AAF" w:rsidTr="000A5853">
        <w:tc>
          <w:tcPr>
            <w:tcW w:w="541" w:type="dxa"/>
          </w:tcPr>
          <w:p w:rsidR="001F4BD9" w:rsidRPr="00465AAF" w:rsidRDefault="001F4BD9" w:rsidP="00B56195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8.</w:t>
            </w:r>
          </w:p>
        </w:tc>
        <w:tc>
          <w:tcPr>
            <w:tcW w:w="1870" w:type="dxa"/>
            <w:vAlign w:val="center"/>
          </w:tcPr>
          <w:p w:rsidR="001F4BD9" w:rsidRPr="003C4BDB" w:rsidRDefault="00A747A0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 xml:space="preserve">оборудование </w:t>
            </w:r>
            <w:r w:rsidR="001F4BD9" w:rsidRPr="001F4BD9">
              <w:rPr>
                <w:rFonts w:ascii="Arial Narrow" w:eastAsia="Arial" w:hAnsi="Arial Narrow" w:cs="Times New Roman"/>
                <w:sz w:val="20"/>
                <w:szCs w:val="20"/>
              </w:rPr>
              <w:t>остановочных площадок и установка павильонов для общественного транспорта</w:t>
            </w:r>
          </w:p>
        </w:tc>
        <w:tc>
          <w:tcPr>
            <w:tcW w:w="1843" w:type="dxa"/>
            <w:vAlign w:val="center"/>
          </w:tcPr>
          <w:p w:rsidR="001F4BD9" w:rsidRPr="003C4BDB" w:rsidRDefault="00A747A0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747A0">
              <w:rPr>
                <w:rFonts w:ascii="Arial Narrow" w:eastAsia="Arial" w:hAnsi="Arial Narrow" w:cs="Times New Roman"/>
                <w:sz w:val="20"/>
                <w:szCs w:val="20"/>
              </w:rPr>
              <w:t>Уточняется проектом</w:t>
            </w:r>
          </w:p>
        </w:tc>
        <w:tc>
          <w:tcPr>
            <w:tcW w:w="1984" w:type="dxa"/>
            <w:vAlign w:val="center"/>
          </w:tcPr>
          <w:p w:rsidR="001F4BD9" w:rsidRDefault="001F4BD9" w:rsidP="00257C37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а. Апсуа</w:t>
            </w:r>
          </w:p>
          <w:p w:rsidR="001F4BD9" w:rsidRDefault="001F4BD9" w:rsidP="00257C37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Arial Narrow" w:eastAsia="Arial" w:hAnsi="Arial Narrow" w:cs="Times New Roman"/>
                <w:sz w:val="20"/>
                <w:szCs w:val="20"/>
              </w:rPr>
              <w:t>. Спарта</w:t>
            </w:r>
          </w:p>
          <w:p w:rsidR="001F4BD9" w:rsidRDefault="001F4BD9" w:rsidP="00257C37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а. Баралки</w:t>
            </w:r>
          </w:p>
          <w:p w:rsidR="001F4BD9" w:rsidRPr="001F4BD9" w:rsidRDefault="001F4BD9" w:rsidP="00257C37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х. Дубянский</w:t>
            </w:r>
          </w:p>
        </w:tc>
        <w:tc>
          <w:tcPr>
            <w:tcW w:w="1134" w:type="dxa"/>
            <w:vAlign w:val="center"/>
          </w:tcPr>
          <w:p w:rsidR="001F4BD9" w:rsidRPr="003C4BDB" w:rsidRDefault="003565F8" w:rsidP="00257C37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С</w:t>
            </w:r>
          </w:p>
        </w:tc>
        <w:tc>
          <w:tcPr>
            <w:tcW w:w="1831" w:type="dxa"/>
            <w:vAlign w:val="center"/>
          </w:tcPr>
          <w:p w:rsidR="001F4BD9" w:rsidRPr="003C4BDB" w:rsidRDefault="001F4BD9" w:rsidP="00257C37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713" w:type="dxa"/>
            <w:vAlign w:val="center"/>
          </w:tcPr>
          <w:p w:rsidR="001F4BD9" w:rsidRPr="001F4BD9" w:rsidRDefault="001F4BD9" w:rsidP="00E21D89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очередь/расчетный срок</w:t>
            </w:r>
          </w:p>
        </w:tc>
      </w:tr>
      <w:tr w:rsidR="001F4BD9" w:rsidRPr="00465AAF" w:rsidTr="000A5853">
        <w:tc>
          <w:tcPr>
            <w:tcW w:w="541" w:type="dxa"/>
          </w:tcPr>
          <w:p w:rsidR="001F4BD9" w:rsidRDefault="001F4BD9" w:rsidP="00853BD5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9.</w:t>
            </w:r>
          </w:p>
        </w:tc>
        <w:tc>
          <w:tcPr>
            <w:tcW w:w="1870" w:type="dxa"/>
            <w:vAlign w:val="center"/>
          </w:tcPr>
          <w:p w:rsidR="001F4BD9" w:rsidRPr="003C4BDB" w:rsidRDefault="001F4BD9" w:rsidP="001F4BD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 xml:space="preserve">реконструкция ул. Первомайская </w:t>
            </w:r>
          </w:p>
        </w:tc>
        <w:tc>
          <w:tcPr>
            <w:tcW w:w="1843" w:type="dxa"/>
            <w:vAlign w:val="center"/>
          </w:tcPr>
          <w:p w:rsidR="001F4BD9" w:rsidRPr="003C4BDB" w:rsidRDefault="001F4BD9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>до уровня главных улиц</w:t>
            </w:r>
          </w:p>
        </w:tc>
        <w:tc>
          <w:tcPr>
            <w:tcW w:w="1984" w:type="dxa"/>
            <w:vAlign w:val="center"/>
          </w:tcPr>
          <w:p w:rsidR="001F4BD9" w:rsidRPr="001F4BD9" w:rsidRDefault="001F4BD9" w:rsidP="00E21D89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>а. Апсуа</w:t>
            </w:r>
          </w:p>
        </w:tc>
        <w:tc>
          <w:tcPr>
            <w:tcW w:w="1134" w:type="dxa"/>
            <w:vAlign w:val="center"/>
          </w:tcPr>
          <w:p w:rsidR="001F4BD9" w:rsidRPr="003C4BDB" w:rsidRDefault="001F4BD9" w:rsidP="00257C37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831" w:type="dxa"/>
            <w:vAlign w:val="center"/>
          </w:tcPr>
          <w:p w:rsidR="001F4BD9" w:rsidRPr="003C4BDB" w:rsidRDefault="001F4BD9" w:rsidP="00257C37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713" w:type="dxa"/>
            <w:vAlign w:val="center"/>
          </w:tcPr>
          <w:p w:rsidR="001F4BD9" w:rsidRPr="001F4BD9" w:rsidRDefault="001F4BD9" w:rsidP="00257C37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очередь/расчетный срок</w:t>
            </w:r>
          </w:p>
        </w:tc>
      </w:tr>
      <w:tr w:rsidR="001F4BD9" w:rsidRPr="00465AAF" w:rsidTr="000A5853">
        <w:tc>
          <w:tcPr>
            <w:tcW w:w="541" w:type="dxa"/>
          </w:tcPr>
          <w:p w:rsidR="001F4BD9" w:rsidRDefault="001F4BD9" w:rsidP="00853BD5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10.</w:t>
            </w:r>
          </w:p>
        </w:tc>
        <w:tc>
          <w:tcPr>
            <w:tcW w:w="1870" w:type="dxa"/>
            <w:vAlign w:val="center"/>
          </w:tcPr>
          <w:p w:rsidR="001F4BD9" w:rsidRPr="003C4BDB" w:rsidRDefault="001F4BD9" w:rsidP="001F4BD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 xml:space="preserve">реконструкция ул. Кирова  </w:t>
            </w:r>
          </w:p>
        </w:tc>
        <w:tc>
          <w:tcPr>
            <w:tcW w:w="1843" w:type="dxa"/>
            <w:vAlign w:val="center"/>
          </w:tcPr>
          <w:p w:rsidR="001F4BD9" w:rsidRPr="003C4BDB" w:rsidRDefault="001F4BD9" w:rsidP="001F4BD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 xml:space="preserve">до уровня главных улиц </w:t>
            </w:r>
          </w:p>
        </w:tc>
        <w:tc>
          <w:tcPr>
            <w:tcW w:w="1984" w:type="dxa"/>
            <w:vAlign w:val="center"/>
          </w:tcPr>
          <w:p w:rsidR="001F4BD9" w:rsidRPr="001F4BD9" w:rsidRDefault="001F4BD9" w:rsidP="00E21D89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>с</w:t>
            </w:r>
            <w:proofErr w:type="gramEnd"/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>. Спарта</w:t>
            </w:r>
          </w:p>
        </w:tc>
        <w:tc>
          <w:tcPr>
            <w:tcW w:w="1134" w:type="dxa"/>
            <w:vAlign w:val="center"/>
          </w:tcPr>
          <w:p w:rsidR="001F4BD9" w:rsidRPr="003C4BDB" w:rsidRDefault="001F4BD9" w:rsidP="00257C37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831" w:type="dxa"/>
            <w:vAlign w:val="center"/>
          </w:tcPr>
          <w:p w:rsidR="001F4BD9" w:rsidRPr="003C4BDB" w:rsidRDefault="001F4BD9" w:rsidP="00257C37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713" w:type="dxa"/>
            <w:vAlign w:val="center"/>
          </w:tcPr>
          <w:p w:rsidR="001F4BD9" w:rsidRPr="001F4BD9" w:rsidRDefault="001F4BD9" w:rsidP="00257C37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очередь/расчетный срок</w:t>
            </w:r>
          </w:p>
        </w:tc>
      </w:tr>
      <w:tr w:rsidR="001F4BD9" w:rsidRPr="00465AAF" w:rsidTr="000A5853">
        <w:tc>
          <w:tcPr>
            <w:tcW w:w="541" w:type="dxa"/>
          </w:tcPr>
          <w:p w:rsidR="001F4BD9" w:rsidRDefault="001F4BD9" w:rsidP="00853BD5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11.</w:t>
            </w:r>
          </w:p>
        </w:tc>
        <w:tc>
          <w:tcPr>
            <w:tcW w:w="1870" w:type="dxa"/>
            <w:vAlign w:val="center"/>
          </w:tcPr>
          <w:p w:rsidR="001F4BD9" w:rsidRPr="003C4BDB" w:rsidRDefault="001F4BD9" w:rsidP="001F4BD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 xml:space="preserve">реконструкция ул. Широкая, ул. Красноармейская  </w:t>
            </w:r>
          </w:p>
        </w:tc>
        <w:tc>
          <w:tcPr>
            <w:tcW w:w="1843" w:type="dxa"/>
            <w:vAlign w:val="center"/>
          </w:tcPr>
          <w:p w:rsidR="001F4BD9" w:rsidRPr="003C4BDB" w:rsidRDefault="001F4BD9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>до уровня основных улиц</w:t>
            </w:r>
          </w:p>
        </w:tc>
        <w:tc>
          <w:tcPr>
            <w:tcW w:w="1984" w:type="dxa"/>
            <w:vAlign w:val="center"/>
          </w:tcPr>
          <w:p w:rsidR="001F4BD9" w:rsidRPr="001F4BD9" w:rsidRDefault="001F4BD9" w:rsidP="00E21D89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>а. Апсуа</w:t>
            </w:r>
          </w:p>
        </w:tc>
        <w:tc>
          <w:tcPr>
            <w:tcW w:w="1134" w:type="dxa"/>
            <w:vAlign w:val="center"/>
          </w:tcPr>
          <w:p w:rsidR="001F4BD9" w:rsidRPr="003C4BDB" w:rsidRDefault="001F4BD9" w:rsidP="00257C37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831" w:type="dxa"/>
            <w:vAlign w:val="center"/>
          </w:tcPr>
          <w:p w:rsidR="001F4BD9" w:rsidRPr="003C4BDB" w:rsidRDefault="001F4BD9" w:rsidP="00257C37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713" w:type="dxa"/>
            <w:vAlign w:val="center"/>
          </w:tcPr>
          <w:p w:rsidR="001F4BD9" w:rsidRPr="001F4BD9" w:rsidRDefault="001F4BD9" w:rsidP="00257C37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очередь/расчетный срок</w:t>
            </w:r>
          </w:p>
        </w:tc>
      </w:tr>
      <w:tr w:rsidR="001F4BD9" w:rsidRPr="00465AAF" w:rsidTr="000A5853">
        <w:tc>
          <w:tcPr>
            <w:tcW w:w="541" w:type="dxa"/>
          </w:tcPr>
          <w:p w:rsidR="001F4BD9" w:rsidRDefault="001F4BD9" w:rsidP="00853BD5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12.</w:t>
            </w:r>
          </w:p>
        </w:tc>
        <w:tc>
          <w:tcPr>
            <w:tcW w:w="1870" w:type="dxa"/>
            <w:vAlign w:val="center"/>
          </w:tcPr>
          <w:p w:rsidR="001F4BD9" w:rsidRPr="003C4BDB" w:rsidRDefault="001F4BD9" w:rsidP="001F4BD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 xml:space="preserve">реконструкция ул. Октябрьская </w:t>
            </w:r>
          </w:p>
        </w:tc>
        <w:tc>
          <w:tcPr>
            <w:tcW w:w="1843" w:type="dxa"/>
            <w:vAlign w:val="center"/>
          </w:tcPr>
          <w:p w:rsidR="001F4BD9" w:rsidRPr="003C4BDB" w:rsidRDefault="001F4BD9" w:rsidP="001F4BD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 xml:space="preserve">до уровня основных улиц </w:t>
            </w:r>
          </w:p>
        </w:tc>
        <w:tc>
          <w:tcPr>
            <w:tcW w:w="1984" w:type="dxa"/>
            <w:vAlign w:val="center"/>
          </w:tcPr>
          <w:p w:rsidR="001F4BD9" w:rsidRPr="001F4BD9" w:rsidRDefault="001F4BD9" w:rsidP="00E21D89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>а. Баралки,</w:t>
            </w:r>
          </w:p>
        </w:tc>
        <w:tc>
          <w:tcPr>
            <w:tcW w:w="1134" w:type="dxa"/>
            <w:vAlign w:val="center"/>
          </w:tcPr>
          <w:p w:rsidR="001F4BD9" w:rsidRPr="003C4BDB" w:rsidRDefault="001F4BD9" w:rsidP="00257C37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831" w:type="dxa"/>
            <w:vAlign w:val="center"/>
          </w:tcPr>
          <w:p w:rsidR="001F4BD9" w:rsidRPr="003C4BDB" w:rsidRDefault="001F4BD9" w:rsidP="00257C37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713" w:type="dxa"/>
            <w:vAlign w:val="center"/>
          </w:tcPr>
          <w:p w:rsidR="001F4BD9" w:rsidRPr="001F4BD9" w:rsidRDefault="001F4BD9" w:rsidP="00257C37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очередь/расчетный срок</w:t>
            </w:r>
          </w:p>
        </w:tc>
      </w:tr>
      <w:tr w:rsidR="001F4BD9" w:rsidRPr="00465AAF" w:rsidTr="000A5853">
        <w:tc>
          <w:tcPr>
            <w:tcW w:w="541" w:type="dxa"/>
          </w:tcPr>
          <w:p w:rsidR="001F4BD9" w:rsidRDefault="001F4BD9" w:rsidP="00853BD5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13.</w:t>
            </w:r>
          </w:p>
        </w:tc>
        <w:tc>
          <w:tcPr>
            <w:tcW w:w="1870" w:type="dxa"/>
            <w:vAlign w:val="center"/>
          </w:tcPr>
          <w:p w:rsidR="001F4BD9" w:rsidRPr="003C4BDB" w:rsidRDefault="001F4BD9" w:rsidP="001F4BD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 xml:space="preserve">реконструкция ул. Первомайская, ул. Школьная </w:t>
            </w:r>
          </w:p>
        </w:tc>
        <w:tc>
          <w:tcPr>
            <w:tcW w:w="1843" w:type="dxa"/>
            <w:vAlign w:val="center"/>
          </w:tcPr>
          <w:p w:rsidR="001F4BD9" w:rsidRPr="003C4BDB" w:rsidRDefault="001F4BD9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>до уровня основных улиц</w:t>
            </w:r>
          </w:p>
        </w:tc>
        <w:tc>
          <w:tcPr>
            <w:tcW w:w="1984" w:type="dxa"/>
            <w:vAlign w:val="center"/>
          </w:tcPr>
          <w:p w:rsidR="001F4BD9" w:rsidRPr="001F4BD9" w:rsidRDefault="001F4BD9" w:rsidP="00E21D89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 xml:space="preserve"> х. Дубянский</w:t>
            </w:r>
          </w:p>
        </w:tc>
        <w:tc>
          <w:tcPr>
            <w:tcW w:w="1134" w:type="dxa"/>
            <w:vAlign w:val="center"/>
          </w:tcPr>
          <w:p w:rsidR="001F4BD9" w:rsidRPr="003C4BDB" w:rsidRDefault="001F4BD9" w:rsidP="00257C37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831" w:type="dxa"/>
            <w:vAlign w:val="center"/>
          </w:tcPr>
          <w:p w:rsidR="001F4BD9" w:rsidRPr="003C4BDB" w:rsidRDefault="001F4BD9" w:rsidP="00257C37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713" w:type="dxa"/>
            <w:vAlign w:val="center"/>
          </w:tcPr>
          <w:p w:rsidR="001F4BD9" w:rsidRPr="001F4BD9" w:rsidRDefault="001F4BD9" w:rsidP="00257C37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очередь/расчетный срок</w:t>
            </w:r>
          </w:p>
        </w:tc>
      </w:tr>
      <w:tr w:rsidR="001F4BD9" w:rsidRPr="00465AAF" w:rsidTr="000A5853">
        <w:tc>
          <w:tcPr>
            <w:tcW w:w="541" w:type="dxa"/>
          </w:tcPr>
          <w:p w:rsidR="001F4BD9" w:rsidRDefault="001F4BD9" w:rsidP="00853BD5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14.</w:t>
            </w:r>
          </w:p>
        </w:tc>
        <w:tc>
          <w:tcPr>
            <w:tcW w:w="1870" w:type="dxa"/>
            <w:vAlign w:val="center"/>
          </w:tcPr>
          <w:p w:rsidR="001F4BD9" w:rsidRPr="003C4BDB" w:rsidRDefault="001F4BD9" w:rsidP="001F4BD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 xml:space="preserve">реконструкция ул. Центральная, пер. Набережный </w:t>
            </w:r>
          </w:p>
        </w:tc>
        <w:tc>
          <w:tcPr>
            <w:tcW w:w="1843" w:type="dxa"/>
            <w:vAlign w:val="center"/>
          </w:tcPr>
          <w:p w:rsidR="001F4BD9" w:rsidRPr="003C4BDB" w:rsidRDefault="001F4BD9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>до уровня основных улиц</w:t>
            </w:r>
          </w:p>
        </w:tc>
        <w:tc>
          <w:tcPr>
            <w:tcW w:w="1984" w:type="dxa"/>
            <w:vAlign w:val="center"/>
          </w:tcPr>
          <w:p w:rsidR="001F4BD9" w:rsidRPr="001F4BD9" w:rsidRDefault="001F4BD9" w:rsidP="00E21D89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 xml:space="preserve">в </w:t>
            </w:r>
            <w:proofErr w:type="gramStart"/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>с</w:t>
            </w:r>
            <w:proofErr w:type="gramEnd"/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>. Спарта</w:t>
            </w:r>
          </w:p>
        </w:tc>
        <w:tc>
          <w:tcPr>
            <w:tcW w:w="1134" w:type="dxa"/>
            <w:vAlign w:val="center"/>
          </w:tcPr>
          <w:p w:rsidR="001F4BD9" w:rsidRPr="003C4BDB" w:rsidRDefault="001F4BD9" w:rsidP="00257C37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831" w:type="dxa"/>
            <w:vAlign w:val="center"/>
          </w:tcPr>
          <w:p w:rsidR="001F4BD9" w:rsidRPr="003C4BDB" w:rsidRDefault="001F4BD9" w:rsidP="00257C37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713" w:type="dxa"/>
            <w:vAlign w:val="center"/>
          </w:tcPr>
          <w:p w:rsidR="001F4BD9" w:rsidRPr="001F4BD9" w:rsidRDefault="001F4BD9" w:rsidP="00257C37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очередь/расчетный срок</w:t>
            </w:r>
          </w:p>
        </w:tc>
      </w:tr>
      <w:tr w:rsidR="001F4BD9" w:rsidRPr="00465AAF" w:rsidTr="000A5853">
        <w:tc>
          <w:tcPr>
            <w:tcW w:w="541" w:type="dxa"/>
          </w:tcPr>
          <w:p w:rsidR="001F4BD9" w:rsidRDefault="001F4BD9" w:rsidP="00853BD5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15.</w:t>
            </w:r>
          </w:p>
        </w:tc>
        <w:tc>
          <w:tcPr>
            <w:tcW w:w="1870" w:type="dxa"/>
            <w:vAlign w:val="center"/>
          </w:tcPr>
          <w:p w:rsidR="001F4BD9" w:rsidRPr="003C4BDB" w:rsidRDefault="001F4BD9" w:rsidP="001F4BD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 xml:space="preserve">строительство автодорог и проездов </w:t>
            </w:r>
          </w:p>
        </w:tc>
        <w:tc>
          <w:tcPr>
            <w:tcW w:w="1843" w:type="dxa"/>
            <w:vAlign w:val="center"/>
          </w:tcPr>
          <w:p w:rsidR="001F4BD9" w:rsidRPr="003C4BDB" w:rsidRDefault="001F4BD9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 xml:space="preserve">на территории планируемых жилых кварталов </w:t>
            </w:r>
          </w:p>
        </w:tc>
        <w:tc>
          <w:tcPr>
            <w:tcW w:w="1984" w:type="dxa"/>
            <w:vAlign w:val="center"/>
          </w:tcPr>
          <w:p w:rsidR="001F4BD9" w:rsidRDefault="001F4BD9" w:rsidP="001F4BD9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а. Апсуа</w:t>
            </w:r>
          </w:p>
          <w:p w:rsidR="001F4BD9" w:rsidRDefault="001F4BD9" w:rsidP="001F4BD9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Arial Narrow" w:eastAsia="Arial" w:hAnsi="Arial Narrow" w:cs="Times New Roman"/>
                <w:sz w:val="20"/>
                <w:szCs w:val="20"/>
              </w:rPr>
              <w:t>. Спарта</w:t>
            </w:r>
          </w:p>
          <w:p w:rsidR="001F4BD9" w:rsidRDefault="001F4BD9" w:rsidP="001F4BD9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а. Баралки</w:t>
            </w:r>
          </w:p>
          <w:p w:rsidR="001F4BD9" w:rsidRPr="001F4BD9" w:rsidRDefault="001F4BD9" w:rsidP="001F4BD9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х. Дубянский</w:t>
            </w:r>
          </w:p>
        </w:tc>
        <w:tc>
          <w:tcPr>
            <w:tcW w:w="1134" w:type="dxa"/>
            <w:vAlign w:val="center"/>
          </w:tcPr>
          <w:p w:rsidR="001F4BD9" w:rsidRPr="003C4BDB" w:rsidRDefault="003565F8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С</w:t>
            </w:r>
          </w:p>
        </w:tc>
        <w:tc>
          <w:tcPr>
            <w:tcW w:w="1831" w:type="dxa"/>
            <w:vAlign w:val="center"/>
          </w:tcPr>
          <w:p w:rsidR="001F4BD9" w:rsidRPr="003C4BDB" w:rsidRDefault="001F4BD9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713" w:type="dxa"/>
            <w:vAlign w:val="center"/>
          </w:tcPr>
          <w:p w:rsidR="001F4BD9" w:rsidRDefault="001F4BD9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расчетный срок</w:t>
            </w:r>
          </w:p>
        </w:tc>
      </w:tr>
      <w:tr w:rsidR="001F4BD9" w:rsidRPr="00465AAF" w:rsidTr="000A5853">
        <w:tc>
          <w:tcPr>
            <w:tcW w:w="541" w:type="dxa"/>
          </w:tcPr>
          <w:p w:rsidR="001F4BD9" w:rsidRDefault="001F4BD9" w:rsidP="00853BD5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16.</w:t>
            </w:r>
          </w:p>
        </w:tc>
        <w:tc>
          <w:tcPr>
            <w:tcW w:w="1870" w:type="dxa"/>
            <w:vAlign w:val="center"/>
          </w:tcPr>
          <w:p w:rsidR="001F4BD9" w:rsidRPr="003C4BDB" w:rsidRDefault="001F4BD9" w:rsidP="001F4BD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 xml:space="preserve">оборудовать площадки  </w:t>
            </w:r>
            <w:proofErr w:type="gramStart"/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>к</w:t>
            </w:r>
            <w:proofErr w:type="gramEnd"/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 xml:space="preserve"> </w:t>
            </w:r>
            <w:proofErr w:type="gramStart"/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>для</w:t>
            </w:r>
            <w:proofErr w:type="gramEnd"/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 xml:space="preserve"> стоянки такси </w:t>
            </w:r>
          </w:p>
        </w:tc>
        <w:tc>
          <w:tcPr>
            <w:tcW w:w="1843" w:type="dxa"/>
            <w:vAlign w:val="center"/>
          </w:tcPr>
          <w:p w:rsidR="001F4BD9" w:rsidRPr="003C4BDB" w:rsidRDefault="001F4BD9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>не менее двух площадок</w:t>
            </w:r>
          </w:p>
        </w:tc>
        <w:tc>
          <w:tcPr>
            <w:tcW w:w="1984" w:type="dxa"/>
            <w:vAlign w:val="center"/>
          </w:tcPr>
          <w:p w:rsidR="001F4BD9" w:rsidRPr="001F4BD9" w:rsidRDefault="001F4BD9" w:rsidP="001F4BD9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 xml:space="preserve">а. Апсуа </w:t>
            </w:r>
          </w:p>
          <w:p w:rsidR="001F4BD9" w:rsidRPr="001F4BD9" w:rsidRDefault="001F4BD9" w:rsidP="001F4BD9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 xml:space="preserve"> </w:t>
            </w:r>
            <w:proofErr w:type="gramStart"/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>с</w:t>
            </w:r>
            <w:proofErr w:type="gramEnd"/>
            <w:r w:rsidRPr="001F4BD9">
              <w:rPr>
                <w:rFonts w:ascii="Arial Narrow" w:eastAsia="Arial" w:hAnsi="Arial Narrow" w:cs="Times New Roman"/>
                <w:sz w:val="20"/>
                <w:szCs w:val="20"/>
              </w:rPr>
              <w:t>. Спарта</w:t>
            </w:r>
          </w:p>
        </w:tc>
        <w:tc>
          <w:tcPr>
            <w:tcW w:w="1134" w:type="dxa"/>
            <w:vAlign w:val="center"/>
          </w:tcPr>
          <w:p w:rsidR="001F4BD9" w:rsidRPr="003C4BDB" w:rsidRDefault="003565F8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С</w:t>
            </w:r>
          </w:p>
        </w:tc>
        <w:tc>
          <w:tcPr>
            <w:tcW w:w="1831" w:type="dxa"/>
            <w:vAlign w:val="center"/>
          </w:tcPr>
          <w:p w:rsidR="001F4BD9" w:rsidRPr="003C4BDB" w:rsidRDefault="001F4BD9" w:rsidP="00257C37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713" w:type="dxa"/>
            <w:vAlign w:val="center"/>
          </w:tcPr>
          <w:p w:rsidR="001F4BD9" w:rsidRDefault="001F4BD9" w:rsidP="00257C37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расчетный срок</w:t>
            </w:r>
          </w:p>
        </w:tc>
      </w:tr>
    </w:tbl>
    <w:p w:rsidR="00EA7426" w:rsidRDefault="00EA7426" w:rsidP="002516B0">
      <w:pPr>
        <w:jc w:val="center"/>
      </w:pPr>
    </w:p>
    <w:p w:rsidR="000A5853" w:rsidRDefault="000A5853" w:rsidP="002516B0">
      <w:pPr>
        <w:jc w:val="center"/>
      </w:pPr>
    </w:p>
    <w:p w:rsidR="000A5853" w:rsidRDefault="000A5853" w:rsidP="002516B0">
      <w:pPr>
        <w:jc w:val="center"/>
      </w:pPr>
    </w:p>
    <w:p w:rsidR="00EA7426" w:rsidRPr="00EA7426" w:rsidRDefault="000A5853" w:rsidP="00EA7426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43" w:name="_Toc470548085"/>
      <w:bookmarkStart w:id="44" w:name="_Toc501118271"/>
      <w:bookmarkStart w:id="45" w:name="_Toc502153304"/>
      <w:r>
        <w:rPr>
          <w:rFonts w:ascii="Arial Narrow" w:eastAsia="Calibri" w:hAnsi="Arial Narrow" w:cs="Arial"/>
          <w:b/>
          <w:color w:val="1F3864"/>
          <w:sz w:val="28"/>
          <w:szCs w:val="28"/>
        </w:rPr>
        <w:lastRenderedPageBreak/>
        <w:t>1.4</w:t>
      </w:r>
      <w:r w:rsidR="00EA7426" w:rsidRPr="00EA7426">
        <w:rPr>
          <w:rFonts w:ascii="Arial Narrow" w:eastAsia="Calibri" w:hAnsi="Arial Narrow" w:cs="Arial"/>
          <w:b/>
          <w:color w:val="1F3864"/>
          <w:sz w:val="28"/>
          <w:szCs w:val="28"/>
        </w:rPr>
        <w:t>. Размещение объектов инженерной инфраструктуры</w:t>
      </w:r>
      <w:bookmarkEnd w:id="43"/>
      <w:bookmarkEnd w:id="44"/>
      <w:bookmarkEnd w:id="45"/>
    </w:p>
    <w:p w:rsidR="00EA7426" w:rsidRPr="00EA7426" w:rsidRDefault="000A5853" w:rsidP="00EA7426">
      <w:pPr>
        <w:spacing w:after="0"/>
        <w:outlineLvl w:val="2"/>
        <w:rPr>
          <w:rFonts w:ascii="Arial Narrow" w:eastAsia="Calibri" w:hAnsi="Arial Narrow" w:cs="Arial"/>
          <w:color w:val="1F3864"/>
          <w:sz w:val="28"/>
          <w:szCs w:val="28"/>
        </w:rPr>
      </w:pPr>
      <w:bookmarkStart w:id="46" w:name="_Toc464720223"/>
      <w:bookmarkStart w:id="47" w:name="_Toc470548086"/>
      <w:bookmarkStart w:id="48" w:name="_Toc501118272"/>
      <w:bookmarkStart w:id="49" w:name="_Toc502153305"/>
      <w:r>
        <w:rPr>
          <w:rFonts w:ascii="Arial Narrow" w:eastAsia="Calibri" w:hAnsi="Arial Narrow" w:cs="Arial"/>
          <w:color w:val="1F3864"/>
          <w:sz w:val="28"/>
          <w:szCs w:val="28"/>
        </w:rPr>
        <w:t>1.4</w:t>
      </w:r>
      <w:r w:rsidR="00EA7426" w:rsidRPr="00EA7426">
        <w:rPr>
          <w:rFonts w:ascii="Arial Narrow" w:eastAsia="Calibri" w:hAnsi="Arial Narrow" w:cs="Arial"/>
          <w:color w:val="1F3864"/>
          <w:sz w:val="28"/>
          <w:szCs w:val="28"/>
        </w:rPr>
        <w:t>.1</w:t>
      </w:r>
      <w:r w:rsidR="00EA7426" w:rsidRPr="00EA7426">
        <w:rPr>
          <w:rFonts w:ascii="Arial Narrow" w:eastAsia="Calibri" w:hAnsi="Arial Narrow" w:cs="Arial"/>
          <w:color w:val="1F3864"/>
          <w:sz w:val="28"/>
          <w:szCs w:val="28"/>
        </w:rPr>
        <w:tab/>
        <w:t>Объекты водоснабжения и водоотведени</w:t>
      </w:r>
      <w:bookmarkEnd w:id="46"/>
      <w:r w:rsidR="00EA7426" w:rsidRPr="00EA7426">
        <w:rPr>
          <w:rFonts w:ascii="Arial Narrow" w:eastAsia="Calibri" w:hAnsi="Arial Narrow" w:cs="Arial"/>
          <w:color w:val="1F3864"/>
          <w:sz w:val="28"/>
          <w:szCs w:val="28"/>
        </w:rPr>
        <w:t>я</w:t>
      </w:r>
      <w:bookmarkEnd w:id="47"/>
      <w:bookmarkEnd w:id="48"/>
      <w:bookmarkEnd w:id="49"/>
    </w:p>
    <w:tbl>
      <w:tblPr>
        <w:tblStyle w:val="a3"/>
        <w:tblW w:w="10916" w:type="dxa"/>
        <w:tblInd w:w="-885" w:type="dxa"/>
        <w:tblLook w:val="04A0" w:firstRow="1" w:lastRow="0" w:firstColumn="1" w:lastColumn="0" w:noHBand="0" w:noVBand="1"/>
      </w:tblPr>
      <w:tblGrid>
        <w:gridCol w:w="555"/>
        <w:gridCol w:w="1856"/>
        <w:gridCol w:w="1843"/>
        <w:gridCol w:w="2031"/>
        <w:gridCol w:w="1095"/>
        <w:gridCol w:w="1804"/>
        <w:gridCol w:w="1732"/>
      </w:tblGrid>
      <w:tr w:rsidR="00EA7426" w:rsidRPr="00465AAF" w:rsidTr="000A5853">
        <w:tc>
          <w:tcPr>
            <w:tcW w:w="555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1856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843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2031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Местоположение объекта</w:t>
            </w:r>
          </w:p>
        </w:tc>
        <w:tc>
          <w:tcPr>
            <w:tcW w:w="1095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Статус</w:t>
            </w:r>
          </w:p>
        </w:tc>
        <w:tc>
          <w:tcPr>
            <w:tcW w:w="1804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732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Примерный срок реал</w:t>
            </w:r>
            <w:r w:rsidR="00AA61BD">
              <w:rPr>
                <w:rFonts w:ascii="Arial Narrow" w:hAnsi="Arial Narrow" w:cs="Arial"/>
                <w:b/>
                <w:sz w:val="20"/>
                <w:szCs w:val="20"/>
              </w:rPr>
              <w:t xml:space="preserve">изации (первая очередь – до </w:t>
            </w:r>
            <w:r w:rsidR="00D90043">
              <w:rPr>
                <w:rFonts w:ascii="Arial Narrow" w:hAnsi="Arial Narrow" w:cs="Arial"/>
                <w:b/>
                <w:sz w:val="20"/>
                <w:szCs w:val="20"/>
              </w:rPr>
              <w:t>2022</w:t>
            </w:r>
            <w:r w:rsidR="00AA61BD">
              <w:rPr>
                <w:rFonts w:ascii="Arial Narrow" w:hAnsi="Arial Narrow" w:cs="Arial"/>
                <w:b/>
                <w:sz w:val="20"/>
                <w:szCs w:val="20"/>
              </w:rPr>
              <w:t xml:space="preserve"> г./ расчетный срок – до </w:t>
            </w:r>
            <w:r w:rsidR="00D90043">
              <w:rPr>
                <w:rFonts w:ascii="Arial Narrow" w:hAnsi="Arial Narrow" w:cs="Arial"/>
                <w:b/>
                <w:sz w:val="20"/>
                <w:szCs w:val="20"/>
              </w:rPr>
              <w:t>2042</w:t>
            </w: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)</w:t>
            </w:r>
          </w:p>
        </w:tc>
      </w:tr>
      <w:tr w:rsidR="00EA7426" w:rsidRPr="00465AAF" w:rsidTr="000A5853">
        <w:tc>
          <w:tcPr>
            <w:tcW w:w="555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856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2031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095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804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732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EA7426" w:rsidRPr="00465AAF" w:rsidTr="000A5853">
        <w:tc>
          <w:tcPr>
            <w:tcW w:w="555" w:type="dxa"/>
          </w:tcPr>
          <w:p w:rsidR="00EA7426" w:rsidRPr="00465AAF" w:rsidRDefault="00EA7426" w:rsidP="00EA7426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1856" w:type="dxa"/>
            <w:vAlign w:val="center"/>
          </w:tcPr>
          <w:p w:rsidR="00EA7426" w:rsidRPr="004A32F4" w:rsidRDefault="001F4BD9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747A0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основной и резервной централизованной системы водоснабжения</w:t>
            </w:r>
          </w:p>
        </w:tc>
        <w:tc>
          <w:tcPr>
            <w:tcW w:w="1843" w:type="dxa"/>
            <w:vAlign w:val="center"/>
          </w:tcPr>
          <w:p w:rsidR="00EA7426" w:rsidRPr="004A32F4" w:rsidRDefault="00A747A0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747A0">
              <w:rPr>
                <w:rFonts w:ascii="Arial Narrow" w:eastAsia="Arial" w:hAnsi="Arial Narrow" w:cs="Times New Roman"/>
                <w:sz w:val="20"/>
                <w:szCs w:val="20"/>
              </w:rPr>
              <w:t>Уточняется проектом</w:t>
            </w:r>
          </w:p>
        </w:tc>
        <w:tc>
          <w:tcPr>
            <w:tcW w:w="2031" w:type="dxa"/>
            <w:vAlign w:val="center"/>
          </w:tcPr>
          <w:p w:rsidR="001F4BD9" w:rsidRDefault="001F4BD9" w:rsidP="001F4BD9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а. Апсуа</w:t>
            </w:r>
          </w:p>
          <w:p w:rsidR="001F4BD9" w:rsidRDefault="001F4BD9" w:rsidP="001F4BD9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Arial Narrow" w:eastAsia="Arial" w:hAnsi="Arial Narrow" w:cs="Times New Roman"/>
                <w:sz w:val="20"/>
                <w:szCs w:val="20"/>
              </w:rPr>
              <w:t>. Спарта</w:t>
            </w:r>
          </w:p>
          <w:p w:rsidR="001F4BD9" w:rsidRDefault="001F4BD9" w:rsidP="001F4BD9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а. Баралки</w:t>
            </w:r>
          </w:p>
          <w:p w:rsidR="00EA7426" w:rsidRPr="004A32F4" w:rsidRDefault="00EA7426" w:rsidP="001F4BD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</w:p>
        </w:tc>
        <w:tc>
          <w:tcPr>
            <w:tcW w:w="1095" w:type="dxa"/>
            <w:vAlign w:val="center"/>
          </w:tcPr>
          <w:p w:rsidR="00EA7426" w:rsidRPr="004A32F4" w:rsidRDefault="00A747A0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С</w:t>
            </w:r>
          </w:p>
        </w:tc>
        <w:tc>
          <w:tcPr>
            <w:tcW w:w="1804" w:type="dxa"/>
            <w:vAlign w:val="center"/>
          </w:tcPr>
          <w:p w:rsidR="00EA7426" w:rsidRPr="004A32F4" w:rsidRDefault="003565F8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747A0">
              <w:rPr>
                <w:rFonts w:ascii="Arial Narrow" w:eastAsia="Arial" w:hAnsi="Arial Narrow" w:cs="Times New Roman"/>
                <w:sz w:val="20"/>
                <w:szCs w:val="20"/>
              </w:rPr>
              <w:t>Уточняется проектом</w:t>
            </w:r>
          </w:p>
        </w:tc>
        <w:tc>
          <w:tcPr>
            <w:tcW w:w="1732" w:type="dxa"/>
            <w:vAlign w:val="center"/>
          </w:tcPr>
          <w:p w:rsidR="00EA7426" w:rsidRPr="004A32F4" w:rsidRDefault="001F4BD9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Расчетный срок</w:t>
            </w:r>
          </w:p>
        </w:tc>
      </w:tr>
      <w:tr w:rsidR="00B56195" w:rsidRPr="00465AAF" w:rsidTr="000A5853">
        <w:tc>
          <w:tcPr>
            <w:tcW w:w="555" w:type="dxa"/>
          </w:tcPr>
          <w:p w:rsidR="00B56195" w:rsidRPr="00465AAF" w:rsidRDefault="00B56195" w:rsidP="00B56195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2.</w:t>
            </w:r>
          </w:p>
        </w:tc>
        <w:tc>
          <w:tcPr>
            <w:tcW w:w="1856" w:type="dxa"/>
            <w:vAlign w:val="center"/>
          </w:tcPr>
          <w:p w:rsidR="00B56195" w:rsidRPr="004A32F4" w:rsidRDefault="001F4BD9" w:rsidP="001F4BD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747A0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участка группового водовода «а. </w:t>
            </w:r>
            <w:proofErr w:type="spellStart"/>
            <w:r w:rsidRPr="00A747A0">
              <w:rPr>
                <w:rFonts w:ascii="Arial Narrow" w:eastAsia="Arial" w:hAnsi="Arial Narrow" w:cs="Times New Roman"/>
                <w:sz w:val="20"/>
                <w:szCs w:val="20"/>
              </w:rPr>
              <w:t>Вако</w:t>
            </w:r>
            <w:proofErr w:type="spellEnd"/>
            <w:r w:rsidRPr="00A747A0">
              <w:rPr>
                <w:rFonts w:ascii="Arial Narrow" w:eastAsia="Arial" w:hAnsi="Arial Narrow" w:cs="Times New Roman"/>
                <w:sz w:val="20"/>
                <w:szCs w:val="20"/>
              </w:rPr>
              <w:t>-Жиле – х. </w:t>
            </w:r>
            <w:proofErr w:type="spellStart"/>
            <w:r w:rsidRPr="00A747A0">
              <w:rPr>
                <w:rFonts w:ascii="Arial Narrow" w:eastAsia="Arial" w:hAnsi="Arial Narrow" w:cs="Times New Roman"/>
                <w:sz w:val="20"/>
                <w:szCs w:val="20"/>
              </w:rPr>
              <w:t>Дубянский</w:t>
            </w:r>
            <w:proofErr w:type="spellEnd"/>
            <w:r w:rsidRPr="00A747A0">
              <w:rPr>
                <w:rFonts w:ascii="Arial Narrow" w:eastAsia="Arial" w:hAnsi="Arial Narrow" w:cs="Times New Roman"/>
                <w:sz w:val="20"/>
                <w:szCs w:val="20"/>
              </w:rPr>
              <w:t xml:space="preserve">» </w:t>
            </w:r>
          </w:p>
        </w:tc>
        <w:tc>
          <w:tcPr>
            <w:tcW w:w="1843" w:type="dxa"/>
            <w:vAlign w:val="center"/>
          </w:tcPr>
          <w:p w:rsidR="00B56195" w:rsidRPr="004A32F4" w:rsidRDefault="00A747A0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747A0">
              <w:rPr>
                <w:rFonts w:ascii="Arial Narrow" w:eastAsia="Arial" w:hAnsi="Arial Narrow" w:cs="Times New Roman"/>
                <w:sz w:val="20"/>
                <w:szCs w:val="20"/>
              </w:rPr>
              <w:t>Уточняется проектом</w:t>
            </w:r>
          </w:p>
        </w:tc>
        <w:tc>
          <w:tcPr>
            <w:tcW w:w="2031" w:type="dxa"/>
            <w:vAlign w:val="center"/>
          </w:tcPr>
          <w:p w:rsidR="00B56195" w:rsidRPr="00A747A0" w:rsidRDefault="00A747A0" w:rsidP="00E21D89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Апсуанское сельское поселение</w:t>
            </w:r>
          </w:p>
        </w:tc>
        <w:tc>
          <w:tcPr>
            <w:tcW w:w="1095" w:type="dxa"/>
            <w:vAlign w:val="center"/>
          </w:tcPr>
          <w:p w:rsidR="00B56195" w:rsidRPr="004A32F4" w:rsidRDefault="00A747A0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С</w:t>
            </w:r>
          </w:p>
        </w:tc>
        <w:tc>
          <w:tcPr>
            <w:tcW w:w="1804" w:type="dxa"/>
            <w:vAlign w:val="center"/>
          </w:tcPr>
          <w:p w:rsidR="00B56195" w:rsidRPr="004A32F4" w:rsidRDefault="003565F8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747A0">
              <w:rPr>
                <w:rFonts w:ascii="Arial Narrow" w:eastAsia="Arial" w:hAnsi="Arial Narrow" w:cs="Times New Roman"/>
                <w:sz w:val="20"/>
                <w:szCs w:val="20"/>
              </w:rPr>
              <w:t>Уточняется проектом</w:t>
            </w:r>
          </w:p>
        </w:tc>
        <w:tc>
          <w:tcPr>
            <w:tcW w:w="1732" w:type="dxa"/>
            <w:vAlign w:val="center"/>
          </w:tcPr>
          <w:p w:rsidR="00B56195" w:rsidRPr="004A32F4" w:rsidRDefault="00A747A0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очередь/Расчетный срок</w:t>
            </w:r>
          </w:p>
        </w:tc>
      </w:tr>
    </w:tbl>
    <w:p w:rsidR="00EA7426" w:rsidRDefault="00EA7426" w:rsidP="002516B0">
      <w:pPr>
        <w:jc w:val="center"/>
      </w:pPr>
    </w:p>
    <w:p w:rsidR="00EA7426" w:rsidRPr="00EA7426" w:rsidRDefault="00EA7426" w:rsidP="00EA7426">
      <w:pPr>
        <w:spacing w:after="0"/>
        <w:outlineLvl w:val="2"/>
        <w:rPr>
          <w:rFonts w:ascii="Arial Narrow" w:eastAsia="Calibri" w:hAnsi="Arial Narrow" w:cs="Arial"/>
          <w:color w:val="1F3864"/>
          <w:sz w:val="28"/>
          <w:szCs w:val="28"/>
        </w:rPr>
      </w:pPr>
      <w:bookmarkStart w:id="50" w:name="_Toc464720224"/>
      <w:bookmarkStart w:id="51" w:name="_Toc470548087"/>
      <w:bookmarkStart w:id="52" w:name="_Toc501118273"/>
      <w:bookmarkStart w:id="53" w:name="_Toc502153306"/>
      <w:r w:rsidRPr="00EA7426">
        <w:rPr>
          <w:rFonts w:ascii="Arial Narrow" w:eastAsia="Calibri" w:hAnsi="Arial Narrow" w:cs="Arial"/>
          <w:color w:val="1F3864"/>
          <w:sz w:val="28"/>
          <w:szCs w:val="28"/>
        </w:rPr>
        <w:t>1.</w:t>
      </w:r>
      <w:r w:rsidR="000A5853">
        <w:rPr>
          <w:rFonts w:ascii="Arial Narrow" w:eastAsia="Calibri" w:hAnsi="Arial Narrow" w:cs="Arial"/>
          <w:color w:val="1F3864"/>
          <w:sz w:val="28"/>
          <w:szCs w:val="28"/>
        </w:rPr>
        <w:t>4</w:t>
      </w:r>
      <w:r w:rsidRPr="00EA7426">
        <w:rPr>
          <w:rFonts w:ascii="Arial Narrow" w:eastAsia="Calibri" w:hAnsi="Arial Narrow" w:cs="Arial"/>
          <w:color w:val="1F3864"/>
          <w:sz w:val="28"/>
          <w:szCs w:val="28"/>
        </w:rPr>
        <w:t>.2</w:t>
      </w:r>
      <w:r w:rsidRPr="00EA7426">
        <w:rPr>
          <w:rFonts w:ascii="Arial Narrow" w:eastAsia="Calibri" w:hAnsi="Arial Narrow" w:cs="Arial"/>
          <w:color w:val="1F3864"/>
          <w:sz w:val="28"/>
          <w:szCs w:val="28"/>
        </w:rPr>
        <w:tab/>
        <w:t>Объекты электроснабжения</w:t>
      </w:r>
      <w:bookmarkEnd w:id="50"/>
      <w:bookmarkEnd w:id="51"/>
      <w:bookmarkEnd w:id="52"/>
      <w:bookmarkEnd w:id="53"/>
    </w:p>
    <w:tbl>
      <w:tblPr>
        <w:tblStyle w:val="a3"/>
        <w:tblW w:w="10916" w:type="dxa"/>
        <w:tblInd w:w="-885" w:type="dxa"/>
        <w:tblLook w:val="04A0" w:firstRow="1" w:lastRow="0" w:firstColumn="1" w:lastColumn="0" w:noHBand="0" w:noVBand="1"/>
      </w:tblPr>
      <w:tblGrid>
        <w:gridCol w:w="567"/>
        <w:gridCol w:w="1844"/>
        <w:gridCol w:w="1843"/>
        <w:gridCol w:w="1984"/>
        <w:gridCol w:w="1134"/>
        <w:gridCol w:w="1843"/>
        <w:gridCol w:w="1701"/>
      </w:tblGrid>
      <w:tr w:rsidR="00EA7426" w:rsidRPr="00465AAF" w:rsidTr="00EA7426">
        <w:tc>
          <w:tcPr>
            <w:tcW w:w="567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1844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843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984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Местоположение объекта</w:t>
            </w:r>
          </w:p>
        </w:tc>
        <w:tc>
          <w:tcPr>
            <w:tcW w:w="1134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Статус</w:t>
            </w:r>
          </w:p>
        </w:tc>
        <w:tc>
          <w:tcPr>
            <w:tcW w:w="1843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701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Примерный срок реал</w:t>
            </w:r>
            <w:r w:rsidR="00AA61BD">
              <w:rPr>
                <w:rFonts w:ascii="Arial Narrow" w:hAnsi="Arial Narrow" w:cs="Arial"/>
                <w:b/>
                <w:sz w:val="20"/>
                <w:szCs w:val="20"/>
              </w:rPr>
              <w:t xml:space="preserve">изации (первая очередь – до </w:t>
            </w:r>
            <w:r w:rsidR="00D90043">
              <w:rPr>
                <w:rFonts w:ascii="Arial Narrow" w:hAnsi="Arial Narrow" w:cs="Arial"/>
                <w:b/>
                <w:sz w:val="20"/>
                <w:szCs w:val="20"/>
              </w:rPr>
              <w:t>2022</w:t>
            </w:r>
            <w:r w:rsidR="00AA61BD">
              <w:rPr>
                <w:rFonts w:ascii="Arial Narrow" w:hAnsi="Arial Narrow" w:cs="Arial"/>
                <w:b/>
                <w:sz w:val="20"/>
                <w:szCs w:val="20"/>
              </w:rPr>
              <w:t xml:space="preserve"> г./ расчетный срок – до </w:t>
            </w:r>
            <w:r w:rsidR="00D90043">
              <w:rPr>
                <w:rFonts w:ascii="Arial Narrow" w:hAnsi="Arial Narrow" w:cs="Arial"/>
                <w:b/>
                <w:sz w:val="20"/>
                <w:szCs w:val="20"/>
              </w:rPr>
              <w:t>2042</w:t>
            </w: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)</w:t>
            </w:r>
          </w:p>
        </w:tc>
      </w:tr>
      <w:tr w:rsidR="00EA7426" w:rsidRPr="00465AAF" w:rsidTr="00EA7426">
        <w:tc>
          <w:tcPr>
            <w:tcW w:w="567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844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984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843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AA61BD" w:rsidRPr="00465AAF" w:rsidTr="00AA61BD">
        <w:tc>
          <w:tcPr>
            <w:tcW w:w="567" w:type="dxa"/>
          </w:tcPr>
          <w:p w:rsidR="00AA61BD" w:rsidRPr="00465AAF" w:rsidRDefault="00AA61BD" w:rsidP="00AA61BD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1844" w:type="dxa"/>
            <w:vAlign w:val="center"/>
          </w:tcPr>
          <w:p w:rsidR="00AA61BD" w:rsidRPr="004A32F4" w:rsidRDefault="00A747A0" w:rsidP="00AA61BD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сетей уличного освещения</w:t>
            </w:r>
          </w:p>
        </w:tc>
        <w:tc>
          <w:tcPr>
            <w:tcW w:w="1843" w:type="dxa"/>
            <w:vAlign w:val="center"/>
          </w:tcPr>
          <w:p w:rsidR="00AA61BD" w:rsidRPr="004A32F4" w:rsidRDefault="00A747A0" w:rsidP="00AA61BD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747A0">
              <w:rPr>
                <w:rFonts w:ascii="Arial Narrow" w:eastAsia="Arial" w:hAnsi="Arial Narrow" w:cs="Times New Roman"/>
                <w:sz w:val="20"/>
                <w:szCs w:val="20"/>
              </w:rPr>
              <w:t>Уточняется проектом</w:t>
            </w:r>
          </w:p>
        </w:tc>
        <w:tc>
          <w:tcPr>
            <w:tcW w:w="1984" w:type="dxa"/>
            <w:vAlign w:val="center"/>
          </w:tcPr>
          <w:p w:rsidR="00A747A0" w:rsidRDefault="00A747A0" w:rsidP="00A747A0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а. Апсуа</w:t>
            </w:r>
          </w:p>
          <w:p w:rsidR="00A747A0" w:rsidRDefault="00A747A0" w:rsidP="00A747A0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Arial Narrow" w:eastAsia="Arial" w:hAnsi="Arial Narrow" w:cs="Times New Roman"/>
                <w:sz w:val="20"/>
                <w:szCs w:val="20"/>
              </w:rPr>
              <w:t>. Спарта</w:t>
            </w:r>
          </w:p>
          <w:p w:rsidR="00A747A0" w:rsidRDefault="00A747A0" w:rsidP="00A747A0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а. Баралки</w:t>
            </w:r>
          </w:p>
          <w:p w:rsidR="00A747A0" w:rsidRPr="004A32F4" w:rsidRDefault="00A747A0" w:rsidP="00A747A0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х. Дубянский</w:t>
            </w:r>
          </w:p>
        </w:tc>
        <w:tc>
          <w:tcPr>
            <w:tcW w:w="1134" w:type="dxa"/>
            <w:vAlign w:val="center"/>
          </w:tcPr>
          <w:p w:rsidR="00AA61BD" w:rsidRPr="004A32F4" w:rsidRDefault="00A747A0" w:rsidP="00AA61BD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С</w:t>
            </w:r>
          </w:p>
        </w:tc>
        <w:tc>
          <w:tcPr>
            <w:tcW w:w="1843" w:type="dxa"/>
            <w:vAlign w:val="center"/>
          </w:tcPr>
          <w:p w:rsidR="00AA61BD" w:rsidRDefault="00A747A0" w:rsidP="00AA61BD">
            <w:pPr>
              <w:jc w:val="center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AA61BD" w:rsidRPr="004A32F4" w:rsidRDefault="00A747A0" w:rsidP="00AA61BD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</w:t>
            </w:r>
          </w:p>
        </w:tc>
      </w:tr>
    </w:tbl>
    <w:p w:rsidR="00EA7426" w:rsidRDefault="00EA7426" w:rsidP="002516B0">
      <w:pPr>
        <w:jc w:val="center"/>
      </w:pPr>
    </w:p>
    <w:p w:rsidR="003565F8" w:rsidRDefault="003565F8" w:rsidP="002516B0">
      <w:pPr>
        <w:jc w:val="center"/>
      </w:pPr>
    </w:p>
    <w:p w:rsidR="000A5853" w:rsidRDefault="000A5853">
      <w:pPr>
        <w:rPr>
          <w:rFonts w:ascii="Arial Narrow" w:eastAsia="Calibri" w:hAnsi="Arial Narrow" w:cs="Calibri"/>
          <w:b/>
          <w:color w:val="FFFFFF"/>
          <w:sz w:val="32"/>
          <w:szCs w:val="32"/>
        </w:rPr>
      </w:pPr>
      <w:bookmarkStart w:id="54" w:name="_Toc470548112"/>
      <w:bookmarkStart w:id="55" w:name="_Toc501118274"/>
      <w:r>
        <w:rPr>
          <w:rFonts w:ascii="Arial Narrow" w:eastAsia="Calibri" w:hAnsi="Arial Narrow" w:cs="Calibri"/>
          <w:b/>
          <w:color w:val="FFFFFF"/>
          <w:sz w:val="32"/>
          <w:szCs w:val="32"/>
        </w:rPr>
        <w:br w:type="page"/>
      </w:r>
      <w:bookmarkStart w:id="56" w:name="_GoBack"/>
      <w:bookmarkEnd w:id="56"/>
    </w:p>
    <w:bookmarkStart w:id="57" w:name="_Toc502153307"/>
    <w:p w:rsidR="00B83BC8" w:rsidRPr="00B83BC8" w:rsidRDefault="003565F8" w:rsidP="00B83BC8">
      <w:pPr>
        <w:spacing w:after="0"/>
        <w:jc w:val="both"/>
        <w:outlineLvl w:val="0"/>
        <w:rPr>
          <w:rFonts w:ascii="Arial Narrow" w:eastAsia="Calibri" w:hAnsi="Arial Narrow" w:cs="Calibri"/>
          <w:b/>
          <w:color w:val="FFFFFF"/>
          <w:sz w:val="32"/>
          <w:szCs w:val="32"/>
        </w:rPr>
      </w:pPr>
      <w:r w:rsidRPr="00B83BC8">
        <w:rPr>
          <w:rFonts w:ascii="Arial Narrow" w:eastAsia="Calibri" w:hAnsi="Arial Narrow" w:cs="Calibri"/>
          <w:b/>
          <w:noProof/>
          <w:color w:val="FFFFFF"/>
          <w:sz w:val="32"/>
          <w:szCs w:val="32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B35C740" wp14:editId="1929B486">
                <wp:simplePos x="0" y="0"/>
                <wp:positionH relativeFrom="column">
                  <wp:posOffset>-1061085</wp:posOffset>
                </wp:positionH>
                <wp:positionV relativeFrom="paragraph">
                  <wp:posOffset>-710565</wp:posOffset>
                </wp:positionV>
                <wp:extent cx="7534275" cy="1905000"/>
                <wp:effectExtent l="0" t="0" r="28575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4275" cy="1905000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5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-83.55pt;margin-top:-55.95pt;width:593.25pt;height:150pt;z-index:-251651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0iurgIAAEYFAAAOAAAAZHJzL2Uyb0RvYy54bWysVEtu2zAQ3RfoHQjuG8mOXCdG5MCxkaJA&#10;mgRIiqxpirII8FeStpyuCmRboEfoIbop+skZ5Bt1SMn5tZsW3UgznB/nzRseHK6lQCtmHdcqx72d&#10;FCOmqC64WuT47eXxiz2MnCeqIEIrluNr5vDh+Pmzg9qMWF9XWhTMIkii3Kg2Oa68N6MkcbRikrgd&#10;bZgCY6mtJB5Uu0gKS2rILkXST9OXSa1tYaymzDk4nbVGPI75y5JRf1aWjnkkcgx38/Fr43cevsn4&#10;gIwWlpiK0+4a5B9uIQlXUPQu1Yx4gpaW/5ZKcmq106XfoVomuiw5ZbEH6KaXPunmoiKGxV4AHGfu&#10;YHL/Ly09XZ1bxIsc72KkiIQRNZ83Hzafmh/N7eam+dLcNt83H5ufzdfmG9oNeNXGjSDswpzbTnMg&#10;hubXpZXhD22hdcT4+g5jtvaIwuFwsJv1hwOMKNh6++kgTeMUkvtwY51/xbREQcixhSFGbMnqxHko&#10;Ca5bl1DNacGLYy5EVOxiPhUWrQgMPMuG/WkWY8VSvtFFexxKbmu61j8mfZRIKFTDBftDcEWUADVL&#10;QTyI0gBYTi0wImIBnKfexgqPoru0Xb2j/aPZoHWqSMH+4hahzxlxVRsSS7SUldzD3gguc7wX2tn2&#10;I1RAgUXmd2iFebUTCtJcF9cwcavbVXCGHnMockKcPycWuA/twj77M/iUQgMGupMwqrR9/6fz4A+U&#10;BCtGNewS4PNuSSzDSLxWQNb9XpaF5YtKNhj2QbEPLfOHFrWUUw3T68HLYWgUg78XW7G0Wl7B2k9C&#10;VTARRaF2O4lOmfp2x+HhoGwyiW6wcIb4E3VhaEgecArwXq6viDUd1zzQ9FRv946MnlCu9Q2RSk+W&#10;Xpc88vEeV+BRUGBZI6O6hyW8Bg/16HX//I1/AQAA//8DAFBLAwQUAAYACAAAACEAs9jmZ+EAAAAO&#10;AQAADwAAAGRycy9kb3ducmV2LnhtbEyPwU7DMAyG70i8Q2QkLmhLs6HRlaYTArEbQwwQV68JTUXi&#10;VE22dm9PeoLbb/nT78/lZnSWnXQfWk8SxDwDpqn2qqVGwsf78ywHFiKSQutJSzjrAJvq8qLEQvmB&#10;3vRpHxuWSigUKMHE2BWch9poh2HuO01p9+17hzGNfcNVj0Mqd5YvsmzFHbaULhjs9KPR9c/+6CS8&#10;LJc4bsUumKf668Z+Dovza76V8vpqfLgHFvUY/2CY9JM6VMnp4I+kArMSZmJ1JxI7JSHWwCYmE+tb&#10;YIeU8lwAr0r+/43qFwAA//8DAFBLAQItABQABgAIAAAAIQC2gziS/gAAAOEBAAATAAAAAAAAAAAA&#10;AAAAAAAAAABbQ29udGVudF9UeXBlc10ueG1sUEsBAi0AFAAGAAgAAAAhADj9If/WAAAAlAEAAAsA&#10;AAAAAAAAAAAAAAAALwEAAF9yZWxzLy5yZWxzUEsBAi0AFAAGAAgAAAAhAMoPSK6uAgAARgUAAA4A&#10;AAAAAAAAAAAAAAAALgIAAGRycy9lMm9Eb2MueG1sUEsBAi0AFAAGAAgAAAAhALPY5mfhAAAADgEA&#10;AA8AAAAAAAAAAAAAAAAACAUAAGRycy9kb3ducmV2LnhtbFBLBQYAAAAABAAEAPMAAAAWBgAAAAA=&#10;" fillcolor="#203864" strokecolor="#41719c" strokeweight="1pt"/>
            </w:pict>
          </mc:Fallback>
        </mc:AlternateContent>
      </w:r>
      <w:r>
        <w:rPr>
          <w:rFonts w:ascii="Arial Narrow" w:eastAsia="Calibri" w:hAnsi="Arial Narrow" w:cs="Calibri"/>
          <w:b/>
          <w:color w:val="FFFFFF"/>
          <w:sz w:val="32"/>
          <w:szCs w:val="32"/>
        </w:rPr>
        <w:t>2</w:t>
      </w:r>
      <w:r w:rsidR="00B83BC8" w:rsidRPr="00B83BC8">
        <w:rPr>
          <w:rFonts w:ascii="Arial Narrow" w:eastAsia="Calibri" w:hAnsi="Arial Narrow" w:cs="Calibri"/>
          <w:b/>
          <w:color w:val="FFFFFF"/>
          <w:sz w:val="32"/>
          <w:szCs w:val="32"/>
        </w:rPr>
        <w:t>.</w:t>
      </w:r>
      <w:r w:rsidR="00B83BC8" w:rsidRPr="00B83BC8">
        <w:rPr>
          <w:rFonts w:ascii="Arial Narrow" w:eastAsia="Calibri" w:hAnsi="Arial Narrow" w:cs="Calibri"/>
          <w:b/>
          <w:color w:val="FFFFFF"/>
          <w:sz w:val="32"/>
          <w:szCs w:val="32"/>
        </w:rPr>
        <w:tab/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</w:t>
      </w:r>
      <w:bookmarkEnd w:id="54"/>
      <w:bookmarkEnd w:id="55"/>
      <w:bookmarkEnd w:id="57"/>
    </w:p>
    <w:p w:rsidR="00B83BC8" w:rsidRDefault="00B83BC8" w:rsidP="002516B0">
      <w:pPr>
        <w:jc w:val="center"/>
      </w:pPr>
    </w:p>
    <w:p w:rsidR="00B83BC8" w:rsidRPr="00B83BC8" w:rsidRDefault="003565F8" w:rsidP="00B83BC8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58" w:name="_Toc470548113"/>
      <w:bookmarkStart w:id="59" w:name="_Toc501118275"/>
      <w:bookmarkStart w:id="60" w:name="_Toc502153308"/>
      <w:r>
        <w:rPr>
          <w:rFonts w:ascii="Arial Narrow" w:eastAsia="Calibri" w:hAnsi="Arial Narrow" w:cs="Arial"/>
          <w:b/>
          <w:color w:val="1F3864"/>
          <w:sz w:val="28"/>
          <w:szCs w:val="28"/>
        </w:rPr>
        <w:t>2</w:t>
      </w:r>
      <w:r w:rsidR="00B83BC8" w:rsidRPr="00B83BC8">
        <w:rPr>
          <w:rFonts w:ascii="Arial Narrow" w:eastAsia="Calibri" w:hAnsi="Arial Narrow" w:cs="Arial"/>
          <w:b/>
          <w:color w:val="1F3864"/>
          <w:sz w:val="28"/>
          <w:szCs w:val="28"/>
        </w:rPr>
        <w:t>.1 Жилого назначения</w:t>
      </w:r>
      <w:bookmarkEnd w:id="58"/>
      <w:bookmarkEnd w:id="59"/>
      <w:bookmarkEnd w:id="60"/>
    </w:p>
    <w:p w:rsidR="00BA56AD" w:rsidRDefault="00BA56AD" w:rsidP="00BA56A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84227">
        <w:rPr>
          <w:rFonts w:ascii="Arial" w:hAnsi="Arial" w:cs="Arial"/>
          <w:sz w:val="24"/>
          <w:szCs w:val="24"/>
        </w:rPr>
        <w:t xml:space="preserve">Общая площадь </w:t>
      </w:r>
      <w:r>
        <w:rPr>
          <w:rFonts w:ascii="Arial" w:hAnsi="Arial" w:cs="Arial"/>
          <w:sz w:val="24"/>
          <w:szCs w:val="24"/>
        </w:rPr>
        <w:t xml:space="preserve">жилых зон </w:t>
      </w:r>
      <w:r w:rsidR="0024144D">
        <w:rPr>
          <w:rFonts w:ascii="Arial" w:hAnsi="Arial" w:cs="Arial"/>
          <w:sz w:val="24"/>
          <w:szCs w:val="24"/>
        </w:rPr>
        <w:t>Апсуанского</w:t>
      </w:r>
      <w:r>
        <w:rPr>
          <w:rFonts w:ascii="Arial" w:hAnsi="Arial" w:cs="Arial"/>
          <w:sz w:val="24"/>
          <w:szCs w:val="24"/>
        </w:rPr>
        <w:t xml:space="preserve"> сельского поселения сост</w:t>
      </w:r>
      <w:r w:rsidRPr="003565F8">
        <w:rPr>
          <w:rFonts w:ascii="Arial" w:hAnsi="Arial" w:cs="Arial"/>
          <w:sz w:val="24"/>
          <w:szCs w:val="24"/>
        </w:rPr>
        <w:t xml:space="preserve">авляет – </w:t>
      </w:r>
      <w:r w:rsidR="00E206ED">
        <w:rPr>
          <w:rFonts w:ascii="Arial" w:hAnsi="Arial" w:cs="Arial"/>
          <w:sz w:val="24"/>
          <w:szCs w:val="24"/>
        </w:rPr>
        <w:t xml:space="preserve">285,1 </w:t>
      </w:r>
      <w:r w:rsidR="007C2A0D">
        <w:rPr>
          <w:rFonts w:ascii="Arial" w:hAnsi="Arial" w:cs="Arial"/>
          <w:sz w:val="24"/>
          <w:szCs w:val="24"/>
        </w:rPr>
        <w:t xml:space="preserve">га – </w:t>
      </w:r>
      <w:r w:rsidR="00E206ED">
        <w:rPr>
          <w:rFonts w:ascii="Arial" w:hAnsi="Arial" w:cs="Arial"/>
          <w:sz w:val="24"/>
          <w:szCs w:val="24"/>
        </w:rPr>
        <w:t>4</w:t>
      </w:r>
      <w:r w:rsidRPr="00E06CD1">
        <w:rPr>
          <w:rFonts w:ascii="Arial" w:hAnsi="Arial" w:cs="Arial"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от общей площади территории муниципального образования. </w:t>
      </w:r>
      <w:proofErr w:type="gramStart"/>
      <w:r>
        <w:rPr>
          <w:rFonts w:ascii="Arial" w:hAnsi="Arial" w:cs="Arial"/>
          <w:sz w:val="24"/>
          <w:szCs w:val="24"/>
        </w:rPr>
        <w:t>Представлена</w:t>
      </w:r>
      <w:proofErr w:type="gramEnd"/>
      <w:r>
        <w:rPr>
          <w:rFonts w:ascii="Arial" w:hAnsi="Arial" w:cs="Arial"/>
          <w:sz w:val="24"/>
          <w:szCs w:val="24"/>
        </w:rPr>
        <w:t xml:space="preserve"> зонами малоэтаж</w:t>
      </w:r>
      <w:r w:rsidRPr="003565F8">
        <w:rPr>
          <w:rFonts w:ascii="Arial" w:hAnsi="Arial" w:cs="Arial"/>
          <w:sz w:val="24"/>
          <w:szCs w:val="24"/>
        </w:rPr>
        <w:t>ной (1 – 3 этажа)</w:t>
      </w:r>
      <w:r w:rsidR="003565F8" w:rsidRPr="003565F8">
        <w:rPr>
          <w:rFonts w:ascii="Arial" w:hAnsi="Arial" w:cs="Arial"/>
          <w:sz w:val="24"/>
          <w:szCs w:val="24"/>
        </w:rPr>
        <w:t>.</w:t>
      </w:r>
    </w:p>
    <w:p w:rsidR="00B83BC8" w:rsidRPr="00B83BC8" w:rsidRDefault="003565F8" w:rsidP="00B83BC8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61" w:name="_Toc470548117"/>
      <w:bookmarkStart w:id="62" w:name="_Toc501118276"/>
      <w:bookmarkStart w:id="63" w:name="_Toc502153309"/>
      <w:r>
        <w:rPr>
          <w:rFonts w:ascii="Arial Narrow" w:eastAsia="Calibri" w:hAnsi="Arial Narrow" w:cs="Arial"/>
          <w:b/>
          <w:color w:val="1F3864"/>
          <w:sz w:val="28"/>
          <w:szCs w:val="28"/>
        </w:rPr>
        <w:t>2</w:t>
      </w:r>
      <w:r w:rsidR="00B83BC8" w:rsidRPr="00B83BC8">
        <w:rPr>
          <w:rFonts w:ascii="Arial Narrow" w:eastAsia="Calibri" w:hAnsi="Arial Narrow" w:cs="Arial"/>
          <w:b/>
          <w:color w:val="1F3864"/>
          <w:sz w:val="28"/>
          <w:szCs w:val="28"/>
        </w:rPr>
        <w:t>.2 Общественно-делового назначения</w:t>
      </w:r>
      <w:bookmarkEnd w:id="61"/>
      <w:bookmarkEnd w:id="62"/>
      <w:bookmarkEnd w:id="63"/>
    </w:p>
    <w:p w:rsidR="00BA56AD" w:rsidRDefault="00BA56AD" w:rsidP="00BA56AD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4F58">
        <w:rPr>
          <w:rFonts w:ascii="Arial" w:hAnsi="Arial" w:cs="Arial"/>
          <w:sz w:val="24"/>
          <w:szCs w:val="24"/>
        </w:rPr>
        <w:t>Согласно статьи 35</w:t>
      </w:r>
      <w:r>
        <w:rPr>
          <w:rFonts w:ascii="Arial" w:hAnsi="Arial" w:cs="Arial"/>
          <w:sz w:val="24"/>
          <w:szCs w:val="24"/>
        </w:rPr>
        <w:t xml:space="preserve"> Градостроительного кодекса Российской Федерации в </w:t>
      </w:r>
      <w:r w:rsidRPr="006854C2">
        <w:rPr>
          <w:rFonts w:ascii="Arial" w:hAnsi="Arial" w:cs="Arial"/>
          <w:sz w:val="24"/>
          <w:szCs w:val="24"/>
        </w:rPr>
        <w:t xml:space="preserve">состав общественно-деловых зон могут включаться: </w:t>
      </w:r>
    </w:p>
    <w:p w:rsidR="00BA56AD" w:rsidRDefault="00BA56AD" w:rsidP="00BA56AD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54C2">
        <w:rPr>
          <w:rFonts w:ascii="Arial" w:hAnsi="Arial" w:cs="Arial"/>
          <w:sz w:val="24"/>
          <w:szCs w:val="24"/>
        </w:rPr>
        <w:t xml:space="preserve">1) зоны делового, общественного и коммерческого назначения; </w:t>
      </w:r>
    </w:p>
    <w:p w:rsidR="00BA56AD" w:rsidRDefault="00BA56AD" w:rsidP="00BA56AD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54C2">
        <w:rPr>
          <w:rFonts w:ascii="Arial" w:hAnsi="Arial" w:cs="Arial"/>
          <w:sz w:val="24"/>
          <w:szCs w:val="24"/>
        </w:rPr>
        <w:t xml:space="preserve">2) зоны размещения объектов социального и коммунально-бытового назначения; </w:t>
      </w:r>
    </w:p>
    <w:p w:rsidR="00BA56AD" w:rsidRDefault="00BA56AD" w:rsidP="00BA56AD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54C2">
        <w:rPr>
          <w:rFonts w:ascii="Arial" w:hAnsi="Arial" w:cs="Arial"/>
          <w:sz w:val="24"/>
          <w:szCs w:val="24"/>
        </w:rPr>
        <w:t xml:space="preserve">3) зоны обслуживания объектов, необходимых для осуществления производственной и предпринимательской деятельности; </w:t>
      </w:r>
    </w:p>
    <w:p w:rsidR="00BA56AD" w:rsidRDefault="00BA56AD" w:rsidP="00BA56AD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54C2">
        <w:rPr>
          <w:rFonts w:ascii="Arial" w:hAnsi="Arial" w:cs="Arial"/>
          <w:sz w:val="24"/>
          <w:szCs w:val="24"/>
        </w:rPr>
        <w:t xml:space="preserve">4) общественно-деловые зоны иных видов. </w:t>
      </w:r>
    </w:p>
    <w:p w:rsidR="00BA56AD" w:rsidRDefault="00BA56AD" w:rsidP="00BA56AD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54C2">
        <w:rPr>
          <w:rFonts w:ascii="Arial" w:hAnsi="Arial" w:cs="Arial"/>
          <w:sz w:val="24"/>
          <w:szCs w:val="24"/>
        </w:rPr>
        <w:t>Общественно-деловые зоны предназначены для размещения объектов здравоохранения, культуры, торговли, общественного питания, социального и коммунально-бытового назначения, предпринимательской деятельности, объектов среднего профессионального и высшего образования, административных, научно-исследовательских учреждений, культовых зданий, стоянок автомобильного транспорта, объектов делового, финансового назначения, иных объектов, связанных с обеспечением жизнедеятельности граждан. 6. В перечень объектов капитального строительства, разрешенных для размещения в общественно-деловых зонах, могут включаться жилые дома, гостиницы, подземные или многоэтажные гаражи.</w:t>
      </w:r>
      <w:r>
        <w:rPr>
          <w:rFonts w:ascii="Arial" w:hAnsi="Arial" w:cs="Arial"/>
          <w:sz w:val="24"/>
          <w:szCs w:val="24"/>
        </w:rPr>
        <w:t xml:space="preserve"> </w:t>
      </w:r>
    </w:p>
    <w:p w:rsidR="00BA56AD" w:rsidRDefault="00BA56AD" w:rsidP="00BA56AD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Общая площадь зоны составляет </w:t>
      </w:r>
      <w:r w:rsidR="00E206ED">
        <w:rPr>
          <w:rFonts w:ascii="Arial" w:hAnsi="Arial" w:cs="Arial"/>
          <w:sz w:val="24"/>
          <w:szCs w:val="24"/>
        </w:rPr>
        <w:t>7,85</w:t>
      </w:r>
      <w:r w:rsidR="007C2A0D">
        <w:rPr>
          <w:rFonts w:ascii="Arial" w:hAnsi="Arial" w:cs="Arial"/>
          <w:sz w:val="24"/>
          <w:szCs w:val="24"/>
        </w:rPr>
        <w:t xml:space="preserve"> га – </w:t>
      </w:r>
      <w:r w:rsidR="00E206ED">
        <w:rPr>
          <w:rFonts w:ascii="Arial" w:hAnsi="Arial" w:cs="Arial"/>
          <w:sz w:val="24"/>
          <w:szCs w:val="24"/>
        </w:rPr>
        <w:t>0,1</w:t>
      </w:r>
      <w:r w:rsidRPr="00E06CD1">
        <w:rPr>
          <w:rFonts w:ascii="Arial" w:hAnsi="Arial" w:cs="Arial"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от общей площади территории </w:t>
      </w:r>
      <w:r w:rsidR="00556779">
        <w:rPr>
          <w:rFonts w:ascii="Arial" w:hAnsi="Arial" w:cs="Arial"/>
          <w:sz w:val="24"/>
          <w:szCs w:val="24"/>
        </w:rPr>
        <w:t>Апсуанского</w:t>
      </w:r>
      <w:r>
        <w:rPr>
          <w:rFonts w:ascii="Arial" w:hAnsi="Arial" w:cs="Arial"/>
          <w:sz w:val="24"/>
          <w:szCs w:val="24"/>
        </w:rPr>
        <w:t xml:space="preserve"> сельского поселения.</w:t>
      </w:r>
    </w:p>
    <w:p w:rsidR="00B83BC8" w:rsidRPr="00B83BC8" w:rsidRDefault="003565F8" w:rsidP="00B83BC8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64" w:name="_Toc470548118"/>
      <w:bookmarkStart w:id="65" w:name="_Toc501118277"/>
      <w:bookmarkStart w:id="66" w:name="_Toc502153310"/>
      <w:r>
        <w:rPr>
          <w:rFonts w:ascii="Arial Narrow" w:eastAsia="Calibri" w:hAnsi="Arial Narrow" w:cs="Arial"/>
          <w:b/>
          <w:color w:val="1F3864"/>
          <w:sz w:val="28"/>
          <w:szCs w:val="28"/>
        </w:rPr>
        <w:t>2</w:t>
      </w:r>
      <w:r w:rsidR="00B83BC8" w:rsidRPr="00B83BC8">
        <w:rPr>
          <w:rFonts w:ascii="Arial Narrow" w:eastAsia="Calibri" w:hAnsi="Arial Narrow" w:cs="Arial"/>
          <w:b/>
          <w:color w:val="1F3864"/>
          <w:sz w:val="28"/>
          <w:szCs w:val="28"/>
        </w:rPr>
        <w:t>.3 Производственного и коммунально-складского назначения</w:t>
      </w:r>
      <w:bookmarkEnd w:id="64"/>
      <w:bookmarkEnd w:id="65"/>
      <w:bookmarkEnd w:id="66"/>
    </w:p>
    <w:p w:rsidR="00D80CAB" w:rsidRPr="00D80CAB" w:rsidRDefault="00D80CAB" w:rsidP="00D80CAB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D80CAB">
        <w:rPr>
          <w:rFonts w:ascii="Arial" w:eastAsia="Calibri" w:hAnsi="Arial" w:cs="Arial"/>
          <w:sz w:val="24"/>
          <w:szCs w:val="24"/>
        </w:rPr>
        <w:t>Зона производственного и коммунально-складского назначения включает объ</w:t>
      </w:r>
      <w:r>
        <w:rPr>
          <w:rFonts w:ascii="Arial" w:eastAsia="Calibri" w:hAnsi="Arial" w:cs="Arial"/>
          <w:sz w:val="24"/>
          <w:szCs w:val="24"/>
        </w:rPr>
        <w:t>екты промышленного производства.</w:t>
      </w:r>
    </w:p>
    <w:p w:rsidR="00D80CAB" w:rsidRPr="00D80CAB" w:rsidRDefault="00D80CAB" w:rsidP="00D80CAB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D80CAB">
        <w:rPr>
          <w:rFonts w:ascii="Arial" w:eastAsia="Calibri" w:hAnsi="Arial" w:cs="Arial"/>
          <w:sz w:val="24"/>
          <w:szCs w:val="24"/>
        </w:rPr>
        <w:t>Общая площа</w:t>
      </w:r>
      <w:r w:rsidRPr="003565F8">
        <w:rPr>
          <w:rFonts w:ascii="Arial" w:eastAsia="Calibri" w:hAnsi="Arial" w:cs="Arial"/>
          <w:sz w:val="24"/>
          <w:szCs w:val="24"/>
        </w:rPr>
        <w:t xml:space="preserve">дь – </w:t>
      </w:r>
      <w:r w:rsidR="00E206ED">
        <w:rPr>
          <w:rFonts w:ascii="Arial" w:eastAsia="Calibri" w:hAnsi="Arial" w:cs="Arial"/>
          <w:sz w:val="24"/>
          <w:szCs w:val="24"/>
        </w:rPr>
        <w:t>66,2</w:t>
      </w:r>
      <w:r w:rsidR="007C2A0D" w:rsidRPr="003565F8">
        <w:rPr>
          <w:rFonts w:ascii="Arial" w:eastAsia="Calibri" w:hAnsi="Arial" w:cs="Arial"/>
          <w:sz w:val="24"/>
          <w:szCs w:val="24"/>
        </w:rPr>
        <w:t xml:space="preserve"> га – </w:t>
      </w:r>
      <w:r w:rsidR="003565F8" w:rsidRPr="003565F8">
        <w:rPr>
          <w:rFonts w:ascii="Arial" w:eastAsia="Calibri" w:hAnsi="Arial" w:cs="Arial"/>
          <w:sz w:val="24"/>
          <w:szCs w:val="24"/>
        </w:rPr>
        <w:t>0,77</w:t>
      </w:r>
      <w:r w:rsidRPr="003565F8">
        <w:rPr>
          <w:rFonts w:ascii="Arial" w:eastAsia="Calibri" w:hAnsi="Arial" w:cs="Arial"/>
          <w:sz w:val="24"/>
          <w:szCs w:val="24"/>
        </w:rPr>
        <w:t>% от общей</w:t>
      </w:r>
      <w:r>
        <w:rPr>
          <w:rFonts w:ascii="Arial" w:eastAsia="Calibri" w:hAnsi="Arial" w:cs="Arial"/>
          <w:sz w:val="24"/>
          <w:szCs w:val="24"/>
        </w:rPr>
        <w:t xml:space="preserve"> территории сельского поселения</w:t>
      </w:r>
      <w:r w:rsidRPr="00D80CAB">
        <w:rPr>
          <w:rFonts w:ascii="Arial" w:eastAsia="Calibri" w:hAnsi="Arial" w:cs="Arial"/>
          <w:sz w:val="24"/>
          <w:szCs w:val="24"/>
        </w:rPr>
        <w:t>.</w:t>
      </w:r>
    </w:p>
    <w:p w:rsidR="00B83BC8" w:rsidRDefault="00B83BC8" w:rsidP="002516B0">
      <w:pPr>
        <w:jc w:val="center"/>
      </w:pPr>
    </w:p>
    <w:p w:rsidR="00B83BC8" w:rsidRPr="00B83BC8" w:rsidRDefault="003565F8" w:rsidP="00B83BC8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67" w:name="_Toc501118278"/>
      <w:bookmarkStart w:id="68" w:name="_Toc502153311"/>
      <w:r>
        <w:rPr>
          <w:rFonts w:ascii="Arial Narrow" w:eastAsia="Calibri" w:hAnsi="Arial Narrow" w:cs="Arial"/>
          <w:b/>
          <w:color w:val="1F3864"/>
          <w:sz w:val="28"/>
          <w:szCs w:val="28"/>
        </w:rPr>
        <w:t>2</w:t>
      </w:r>
      <w:r w:rsidR="00B83BC8" w:rsidRPr="00B83BC8">
        <w:rPr>
          <w:rFonts w:ascii="Arial Narrow" w:eastAsia="Calibri" w:hAnsi="Arial Narrow" w:cs="Arial"/>
          <w:b/>
          <w:color w:val="1F3864"/>
          <w:sz w:val="28"/>
          <w:szCs w:val="28"/>
        </w:rPr>
        <w:t>.4 Инженерной инфраструктуры</w:t>
      </w:r>
      <w:bookmarkEnd w:id="67"/>
      <w:bookmarkEnd w:id="68"/>
    </w:p>
    <w:p w:rsidR="00D80CAB" w:rsidRPr="00D80CAB" w:rsidRDefault="00D80CAB" w:rsidP="00D80CAB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D80CAB">
        <w:rPr>
          <w:rFonts w:ascii="Arial" w:eastAsia="Calibri" w:hAnsi="Arial" w:cs="Arial"/>
          <w:sz w:val="24"/>
          <w:szCs w:val="24"/>
        </w:rPr>
        <w:t>Общая пл</w:t>
      </w:r>
      <w:r w:rsidRPr="003565F8">
        <w:rPr>
          <w:rFonts w:ascii="Arial" w:eastAsia="Calibri" w:hAnsi="Arial" w:cs="Arial"/>
          <w:sz w:val="24"/>
          <w:szCs w:val="24"/>
        </w:rPr>
        <w:t xml:space="preserve">ощадь – </w:t>
      </w:r>
      <w:r w:rsidR="003565F8" w:rsidRPr="003565F8">
        <w:rPr>
          <w:rFonts w:ascii="Arial" w:eastAsia="Calibri" w:hAnsi="Arial" w:cs="Arial"/>
          <w:sz w:val="24"/>
          <w:szCs w:val="24"/>
        </w:rPr>
        <w:t>1,3</w:t>
      </w:r>
      <w:r w:rsidR="007C2A0D" w:rsidRPr="003565F8">
        <w:rPr>
          <w:rFonts w:ascii="Arial" w:eastAsia="Calibri" w:hAnsi="Arial" w:cs="Arial"/>
          <w:sz w:val="24"/>
          <w:szCs w:val="24"/>
        </w:rPr>
        <w:t xml:space="preserve"> га –</w:t>
      </w:r>
      <w:r w:rsidR="003565F8" w:rsidRPr="003565F8">
        <w:rPr>
          <w:rFonts w:ascii="Arial" w:eastAsia="Calibri" w:hAnsi="Arial" w:cs="Arial"/>
          <w:sz w:val="24"/>
          <w:szCs w:val="24"/>
        </w:rPr>
        <w:t>0,02</w:t>
      </w:r>
      <w:r w:rsidRPr="003565F8">
        <w:rPr>
          <w:rFonts w:ascii="Arial" w:eastAsia="Calibri" w:hAnsi="Arial" w:cs="Arial"/>
          <w:sz w:val="24"/>
          <w:szCs w:val="24"/>
        </w:rPr>
        <w:t>% от о</w:t>
      </w:r>
      <w:r>
        <w:rPr>
          <w:rFonts w:ascii="Arial" w:eastAsia="Calibri" w:hAnsi="Arial" w:cs="Arial"/>
          <w:sz w:val="24"/>
          <w:szCs w:val="24"/>
        </w:rPr>
        <w:t>бщей площади сельского поселения</w:t>
      </w:r>
      <w:r w:rsidRPr="00D80CAB">
        <w:rPr>
          <w:rFonts w:ascii="Arial" w:eastAsia="Calibri" w:hAnsi="Arial" w:cs="Arial"/>
          <w:sz w:val="24"/>
          <w:szCs w:val="24"/>
        </w:rPr>
        <w:t>.</w:t>
      </w:r>
    </w:p>
    <w:p w:rsidR="00D80CAB" w:rsidRPr="00D80CAB" w:rsidRDefault="00D80CAB" w:rsidP="00D80CAB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D80CAB">
        <w:rPr>
          <w:rFonts w:ascii="Arial" w:eastAsia="Calibri" w:hAnsi="Arial" w:cs="Arial"/>
          <w:sz w:val="24"/>
          <w:szCs w:val="24"/>
        </w:rPr>
        <w:t>Предполагает размещение объектов водоснабжения и водоотведения, газоснабжения, теплоснабжения и электроснабжения.</w:t>
      </w:r>
    </w:p>
    <w:p w:rsidR="00B83BC8" w:rsidRPr="00B83BC8" w:rsidRDefault="003565F8" w:rsidP="00B83BC8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69" w:name="_Toc470548121"/>
      <w:bookmarkStart w:id="70" w:name="_Toc501118279"/>
      <w:bookmarkStart w:id="71" w:name="_Toc502153312"/>
      <w:r>
        <w:rPr>
          <w:rFonts w:ascii="Arial Narrow" w:eastAsia="Calibri" w:hAnsi="Arial Narrow" w:cs="Arial"/>
          <w:b/>
          <w:color w:val="1F3864"/>
          <w:sz w:val="28"/>
          <w:szCs w:val="28"/>
        </w:rPr>
        <w:t>2.5</w:t>
      </w:r>
      <w:r w:rsidR="00B83BC8" w:rsidRPr="00B83BC8">
        <w:rPr>
          <w:rFonts w:ascii="Arial Narrow" w:eastAsia="Calibri" w:hAnsi="Arial Narrow" w:cs="Arial"/>
          <w:b/>
          <w:color w:val="1F3864"/>
          <w:sz w:val="28"/>
          <w:szCs w:val="28"/>
        </w:rPr>
        <w:t xml:space="preserve"> Рекреационного назначения</w:t>
      </w:r>
      <w:bookmarkEnd w:id="69"/>
      <w:bookmarkEnd w:id="70"/>
      <w:bookmarkEnd w:id="71"/>
    </w:p>
    <w:p w:rsidR="00D80CAB" w:rsidRPr="00D80CAB" w:rsidRDefault="00D80CAB" w:rsidP="00D80CAB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D80CAB">
        <w:rPr>
          <w:rFonts w:ascii="Arial" w:eastAsia="Calibri" w:hAnsi="Arial" w:cs="Arial"/>
          <w:sz w:val="24"/>
          <w:szCs w:val="24"/>
        </w:rPr>
        <w:t xml:space="preserve">Общая площадь зоны – </w:t>
      </w:r>
      <w:r w:rsidR="00E206ED">
        <w:rPr>
          <w:rFonts w:ascii="Arial" w:eastAsia="Calibri" w:hAnsi="Arial" w:cs="Arial"/>
          <w:sz w:val="24"/>
          <w:szCs w:val="24"/>
        </w:rPr>
        <w:t>2,63</w:t>
      </w:r>
      <w:r w:rsidR="007C2A0D">
        <w:rPr>
          <w:rFonts w:ascii="Arial" w:eastAsia="Calibri" w:hAnsi="Arial" w:cs="Arial"/>
          <w:sz w:val="24"/>
          <w:szCs w:val="24"/>
        </w:rPr>
        <w:t xml:space="preserve"> га – </w:t>
      </w:r>
      <w:r w:rsidR="003565F8">
        <w:rPr>
          <w:rFonts w:ascii="Arial" w:eastAsia="Calibri" w:hAnsi="Arial" w:cs="Arial"/>
          <w:sz w:val="24"/>
          <w:szCs w:val="24"/>
        </w:rPr>
        <w:t>0,03</w:t>
      </w:r>
      <w:r w:rsidRPr="00E06CD1">
        <w:rPr>
          <w:rFonts w:ascii="Arial" w:eastAsia="Calibri" w:hAnsi="Arial" w:cs="Arial"/>
          <w:sz w:val="24"/>
          <w:szCs w:val="24"/>
        </w:rPr>
        <w:t>%</w:t>
      </w:r>
      <w:r w:rsidRPr="00D80CAB">
        <w:rPr>
          <w:rFonts w:ascii="Arial" w:eastAsia="Calibri" w:hAnsi="Arial" w:cs="Arial"/>
          <w:sz w:val="24"/>
          <w:szCs w:val="24"/>
        </w:rPr>
        <w:t xml:space="preserve"> от общей территории </w:t>
      </w:r>
      <w:r w:rsidR="0024144D">
        <w:rPr>
          <w:rFonts w:ascii="Arial" w:hAnsi="Arial" w:cs="Arial"/>
          <w:sz w:val="24"/>
          <w:szCs w:val="24"/>
        </w:rPr>
        <w:t>Апсуанского</w:t>
      </w:r>
      <w:r>
        <w:rPr>
          <w:rFonts w:ascii="Arial" w:eastAsia="Calibri" w:hAnsi="Arial" w:cs="Arial"/>
          <w:sz w:val="24"/>
          <w:szCs w:val="24"/>
        </w:rPr>
        <w:t xml:space="preserve"> сельского поселения</w:t>
      </w:r>
      <w:r w:rsidRPr="00D80CAB">
        <w:rPr>
          <w:rFonts w:ascii="Arial" w:eastAsia="Calibri" w:hAnsi="Arial" w:cs="Arial"/>
          <w:sz w:val="24"/>
          <w:szCs w:val="24"/>
        </w:rPr>
        <w:t>.</w:t>
      </w:r>
    </w:p>
    <w:p w:rsidR="00B83BC8" w:rsidRPr="00B83BC8" w:rsidRDefault="003565F8" w:rsidP="00B83BC8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72" w:name="_Toc501118280"/>
      <w:bookmarkStart w:id="73" w:name="_Toc502153313"/>
      <w:r>
        <w:rPr>
          <w:rFonts w:ascii="Arial Narrow" w:eastAsia="Calibri" w:hAnsi="Arial Narrow" w:cs="Arial"/>
          <w:b/>
          <w:color w:val="1F3864"/>
          <w:sz w:val="28"/>
          <w:szCs w:val="28"/>
        </w:rPr>
        <w:t>2.6</w:t>
      </w:r>
      <w:r w:rsidR="00B83BC8" w:rsidRPr="00B83BC8">
        <w:rPr>
          <w:rFonts w:ascii="Arial Narrow" w:eastAsia="Calibri" w:hAnsi="Arial Narrow" w:cs="Arial"/>
          <w:b/>
          <w:color w:val="1F3864"/>
          <w:sz w:val="28"/>
          <w:szCs w:val="28"/>
        </w:rPr>
        <w:t xml:space="preserve"> Сельскохозяйственного использования и назначения</w:t>
      </w:r>
      <w:bookmarkEnd w:id="72"/>
      <w:bookmarkEnd w:id="73"/>
    </w:p>
    <w:p w:rsidR="005F766D" w:rsidRDefault="005F766D" w:rsidP="005F766D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Общая площадь зоны </w:t>
      </w:r>
      <w:r w:rsidR="00E06CD1">
        <w:rPr>
          <w:rFonts w:ascii="Arial" w:hAnsi="Arial" w:cs="Arial"/>
          <w:sz w:val="24"/>
          <w:szCs w:val="24"/>
        </w:rPr>
        <w:t xml:space="preserve">– </w:t>
      </w:r>
      <w:r w:rsidR="00E206ED">
        <w:rPr>
          <w:rFonts w:ascii="Arial" w:hAnsi="Arial" w:cs="Arial"/>
          <w:sz w:val="24"/>
          <w:szCs w:val="24"/>
        </w:rPr>
        <w:t>8229,1</w:t>
      </w:r>
      <w:r w:rsidR="003565F8">
        <w:rPr>
          <w:rFonts w:ascii="Arial" w:hAnsi="Arial" w:cs="Arial"/>
          <w:sz w:val="24"/>
          <w:szCs w:val="24"/>
        </w:rPr>
        <w:t>5</w:t>
      </w:r>
      <w:r w:rsidRPr="00E06CD1">
        <w:rPr>
          <w:rFonts w:ascii="Arial" w:hAnsi="Arial" w:cs="Arial"/>
          <w:sz w:val="24"/>
          <w:szCs w:val="24"/>
        </w:rPr>
        <w:t xml:space="preserve"> га – </w:t>
      </w:r>
      <w:r w:rsidR="00E206ED">
        <w:rPr>
          <w:rFonts w:ascii="Arial" w:hAnsi="Arial" w:cs="Arial"/>
          <w:sz w:val="24"/>
          <w:szCs w:val="24"/>
        </w:rPr>
        <w:t xml:space="preserve">96 </w:t>
      </w:r>
      <w:r w:rsidRPr="007C2A0D">
        <w:rPr>
          <w:rFonts w:ascii="Arial" w:hAnsi="Arial" w:cs="Arial"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от общей территории </w:t>
      </w:r>
      <w:r w:rsidR="0024144D">
        <w:rPr>
          <w:rFonts w:ascii="Arial" w:hAnsi="Arial" w:cs="Arial"/>
          <w:sz w:val="24"/>
          <w:szCs w:val="24"/>
        </w:rPr>
        <w:t>Апсуанского</w:t>
      </w:r>
      <w:r>
        <w:rPr>
          <w:rFonts w:ascii="Arial" w:hAnsi="Arial" w:cs="Arial"/>
          <w:sz w:val="24"/>
          <w:szCs w:val="24"/>
        </w:rPr>
        <w:t xml:space="preserve"> сельского поселения – </w:t>
      </w:r>
      <w:r w:rsidRPr="00E06CD1">
        <w:rPr>
          <w:rFonts w:ascii="Arial" w:hAnsi="Arial" w:cs="Arial"/>
          <w:sz w:val="24"/>
          <w:szCs w:val="24"/>
        </w:rPr>
        <w:t>самая большая функциональная зона сельского поселения.</w:t>
      </w:r>
    </w:p>
    <w:p w:rsidR="00B83BC8" w:rsidRPr="00B83BC8" w:rsidRDefault="003565F8" w:rsidP="00B83BC8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74" w:name="_Toc470548127"/>
      <w:bookmarkStart w:id="75" w:name="_Toc501118281"/>
      <w:bookmarkStart w:id="76" w:name="_Toc502153314"/>
      <w:r>
        <w:rPr>
          <w:rFonts w:ascii="Arial Narrow" w:eastAsia="Calibri" w:hAnsi="Arial Narrow" w:cs="Arial"/>
          <w:b/>
          <w:color w:val="1F3864"/>
          <w:sz w:val="28"/>
          <w:szCs w:val="28"/>
        </w:rPr>
        <w:t>2.7</w:t>
      </w:r>
      <w:r w:rsidR="00B83BC8" w:rsidRPr="00B83BC8">
        <w:rPr>
          <w:rFonts w:ascii="Arial Narrow" w:eastAsia="Calibri" w:hAnsi="Arial Narrow" w:cs="Arial"/>
          <w:b/>
          <w:color w:val="1F3864"/>
          <w:sz w:val="28"/>
          <w:szCs w:val="28"/>
        </w:rPr>
        <w:t xml:space="preserve"> Специального назначения</w:t>
      </w:r>
      <w:bookmarkEnd w:id="74"/>
      <w:bookmarkEnd w:id="75"/>
      <w:bookmarkEnd w:id="76"/>
    </w:p>
    <w:p w:rsidR="005F766D" w:rsidRPr="005F766D" w:rsidRDefault="005F766D" w:rsidP="005F766D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F766D">
        <w:rPr>
          <w:rFonts w:ascii="Arial" w:eastAsia="Calibri" w:hAnsi="Arial" w:cs="Arial"/>
          <w:sz w:val="24"/>
          <w:szCs w:val="24"/>
        </w:rPr>
        <w:t xml:space="preserve">Общая площадь зоны </w:t>
      </w:r>
      <w:r w:rsidRPr="003565F8">
        <w:rPr>
          <w:rFonts w:ascii="Arial" w:eastAsia="Calibri" w:hAnsi="Arial" w:cs="Arial"/>
          <w:sz w:val="24"/>
          <w:szCs w:val="24"/>
        </w:rPr>
        <w:t xml:space="preserve">– </w:t>
      </w:r>
      <w:r w:rsidR="00E206ED">
        <w:rPr>
          <w:rFonts w:ascii="Arial" w:eastAsia="Calibri" w:hAnsi="Arial" w:cs="Arial"/>
          <w:sz w:val="24"/>
          <w:szCs w:val="24"/>
        </w:rPr>
        <w:t>7,3</w:t>
      </w:r>
      <w:r w:rsidR="003565F8" w:rsidRPr="003565F8">
        <w:rPr>
          <w:rFonts w:ascii="Arial" w:eastAsia="Calibri" w:hAnsi="Arial" w:cs="Arial"/>
          <w:sz w:val="24"/>
          <w:szCs w:val="24"/>
        </w:rPr>
        <w:t xml:space="preserve"> </w:t>
      </w:r>
      <w:r w:rsidRPr="003565F8">
        <w:rPr>
          <w:rFonts w:ascii="Arial" w:eastAsia="Calibri" w:hAnsi="Arial" w:cs="Arial"/>
          <w:sz w:val="24"/>
          <w:szCs w:val="24"/>
        </w:rPr>
        <w:t>га –</w:t>
      </w:r>
      <w:r w:rsidRPr="007C2A0D">
        <w:rPr>
          <w:rFonts w:ascii="Arial" w:eastAsia="Calibri" w:hAnsi="Arial" w:cs="Arial"/>
          <w:sz w:val="24"/>
          <w:szCs w:val="24"/>
        </w:rPr>
        <w:t xml:space="preserve"> </w:t>
      </w:r>
      <w:r w:rsidR="003565F8">
        <w:rPr>
          <w:rFonts w:ascii="Arial" w:eastAsia="Calibri" w:hAnsi="Arial" w:cs="Arial"/>
          <w:sz w:val="24"/>
          <w:szCs w:val="24"/>
        </w:rPr>
        <w:t>0,09</w:t>
      </w:r>
      <w:r w:rsidRPr="007C2A0D">
        <w:rPr>
          <w:rFonts w:ascii="Arial" w:eastAsia="Calibri" w:hAnsi="Arial" w:cs="Arial"/>
          <w:sz w:val="24"/>
          <w:szCs w:val="24"/>
        </w:rPr>
        <w:t>%</w:t>
      </w:r>
      <w:r w:rsidRPr="005F766D">
        <w:rPr>
          <w:rFonts w:ascii="Arial" w:eastAsia="Calibri" w:hAnsi="Arial" w:cs="Arial"/>
          <w:sz w:val="24"/>
          <w:szCs w:val="24"/>
        </w:rPr>
        <w:t xml:space="preserve"> от общей территории </w:t>
      </w:r>
      <w:r w:rsidR="00556779">
        <w:rPr>
          <w:rFonts w:ascii="Arial" w:hAnsi="Arial" w:cs="Arial"/>
          <w:sz w:val="24"/>
          <w:szCs w:val="24"/>
        </w:rPr>
        <w:t>Апсуанского</w:t>
      </w:r>
      <w:r>
        <w:rPr>
          <w:rFonts w:ascii="Arial" w:hAnsi="Arial" w:cs="Arial"/>
          <w:sz w:val="24"/>
          <w:szCs w:val="24"/>
        </w:rPr>
        <w:t xml:space="preserve"> сельского поселения</w:t>
      </w:r>
      <w:r w:rsidRPr="005F766D">
        <w:rPr>
          <w:rFonts w:ascii="Arial" w:eastAsia="Calibri" w:hAnsi="Arial" w:cs="Arial"/>
          <w:sz w:val="24"/>
          <w:szCs w:val="24"/>
        </w:rPr>
        <w:t>.</w:t>
      </w:r>
    </w:p>
    <w:p w:rsidR="007C2A0D" w:rsidRDefault="007C2A0D" w:rsidP="00B83BC8">
      <w:pPr>
        <w:spacing w:after="0"/>
        <w:jc w:val="right"/>
        <w:outlineLvl w:val="0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77" w:name="_Toc464720234"/>
      <w:bookmarkStart w:id="78" w:name="_Toc470548128"/>
      <w:r>
        <w:rPr>
          <w:rFonts w:ascii="Arial Narrow" w:eastAsia="Calibri" w:hAnsi="Arial Narrow" w:cs="Arial"/>
          <w:b/>
          <w:color w:val="1F3864"/>
          <w:sz w:val="28"/>
          <w:szCs w:val="28"/>
        </w:rPr>
        <w:br w:type="page"/>
      </w:r>
    </w:p>
    <w:p w:rsidR="00B83BC8" w:rsidRPr="00B83BC8" w:rsidRDefault="00B83BC8" w:rsidP="00B83BC8">
      <w:pPr>
        <w:spacing w:after="0"/>
        <w:jc w:val="right"/>
        <w:outlineLvl w:val="0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79" w:name="_Toc501118282"/>
      <w:bookmarkStart w:id="80" w:name="_Toc502153315"/>
      <w:r w:rsidRPr="00B83BC8">
        <w:rPr>
          <w:rFonts w:ascii="Arial Narrow" w:eastAsia="Calibri" w:hAnsi="Arial Narrow" w:cs="Arial"/>
          <w:b/>
          <w:color w:val="1F3864"/>
          <w:sz w:val="28"/>
          <w:szCs w:val="28"/>
        </w:rPr>
        <w:lastRenderedPageBreak/>
        <w:t>ПРИЛОЖЕНИЕ (Графические материалы)</w:t>
      </w:r>
      <w:bookmarkEnd w:id="77"/>
      <w:bookmarkEnd w:id="78"/>
      <w:bookmarkEnd w:id="79"/>
      <w:bookmarkEnd w:id="80"/>
    </w:p>
    <w:p w:rsidR="002516B0" w:rsidRDefault="002516B0" w:rsidP="002516B0">
      <w:pPr>
        <w:jc w:val="center"/>
      </w:pPr>
    </w:p>
    <w:sectPr w:rsidR="002516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 Cond">
    <w:altName w:val="Arial Narrow"/>
    <w:charset w:val="CC"/>
    <w:family w:val="swiss"/>
    <w:pitch w:val="variable"/>
    <w:sig w:usb0="00000001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F546D2"/>
    <w:multiLevelType w:val="hybridMultilevel"/>
    <w:tmpl w:val="4C48F7B6"/>
    <w:lvl w:ilvl="0" w:tplc="7A6A91D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806E90"/>
    <w:multiLevelType w:val="hybridMultilevel"/>
    <w:tmpl w:val="D428A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584"/>
    <w:rsid w:val="000262D7"/>
    <w:rsid w:val="000A5853"/>
    <w:rsid w:val="000C4872"/>
    <w:rsid w:val="0017597D"/>
    <w:rsid w:val="001F4BD9"/>
    <w:rsid w:val="00222164"/>
    <w:rsid w:val="0024144D"/>
    <w:rsid w:val="00244E54"/>
    <w:rsid w:val="002516B0"/>
    <w:rsid w:val="00257C37"/>
    <w:rsid w:val="0028290F"/>
    <w:rsid w:val="002B0F2D"/>
    <w:rsid w:val="002F0E50"/>
    <w:rsid w:val="00311A23"/>
    <w:rsid w:val="00326186"/>
    <w:rsid w:val="00353928"/>
    <w:rsid w:val="003565F8"/>
    <w:rsid w:val="00364418"/>
    <w:rsid w:val="003C4BDB"/>
    <w:rsid w:val="003F3C8C"/>
    <w:rsid w:val="00465AAF"/>
    <w:rsid w:val="004A32F4"/>
    <w:rsid w:val="00556779"/>
    <w:rsid w:val="005F766D"/>
    <w:rsid w:val="006130E9"/>
    <w:rsid w:val="006943B4"/>
    <w:rsid w:val="006B4F83"/>
    <w:rsid w:val="00753856"/>
    <w:rsid w:val="007833AB"/>
    <w:rsid w:val="007C2A0D"/>
    <w:rsid w:val="00834C36"/>
    <w:rsid w:val="00853BD5"/>
    <w:rsid w:val="008B3EA4"/>
    <w:rsid w:val="009164B0"/>
    <w:rsid w:val="0097476E"/>
    <w:rsid w:val="0099277F"/>
    <w:rsid w:val="009E785B"/>
    <w:rsid w:val="009F2E62"/>
    <w:rsid w:val="00A747A0"/>
    <w:rsid w:val="00A84F92"/>
    <w:rsid w:val="00AA61BD"/>
    <w:rsid w:val="00AB6CD4"/>
    <w:rsid w:val="00AD74E8"/>
    <w:rsid w:val="00B56195"/>
    <w:rsid w:val="00B83BC8"/>
    <w:rsid w:val="00BA56AD"/>
    <w:rsid w:val="00BA5AEA"/>
    <w:rsid w:val="00C62E78"/>
    <w:rsid w:val="00CD6689"/>
    <w:rsid w:val="00D30B7C"/>
    <w:rsid w:val="00D769B0"/>
    <w:rsid w:val="00D80CAB"/>
    <w:rsid w:val="00D90043"/>
    <w:rsid w:val="00E06CD1"/>
    <w:rsid w:val="00E206ED"/>
    <w:rsid w:val="00E21D89"/>
    <w:rsid w:val="00E95584"/>
    <w:rsid w:val="00EA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6B0"/>
  </w:style>
  <w:style w:type="paragraph" w:styleId="1">
    <w:name w:val="heading 1"/>
    <w:basedOn w:val="a"/>
    <w:next w:val="a"/>
    <w:link w:val="10"/>
    <w:uiPriority w:val="9"/>
    <w:qFormat/>
    <w:rsid w:val="003565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5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65AAF"/>
    <w:pPr>
      <w:spacing w:after="0"/>
      <w:ind w:left="720"/>
      <w:contextualSpacing/>
      <w:jc w:val="center"/>
    </w:pPr>
  </w:style>
  <w:style w:type="character" w:customStyle="1" w:styleId="10">
    <w:name w:val="Заголовок 1 Знак"/>
    <w:basedOn w:val="a0"/>
    <w:link w:val="1"/>
    <w:uiPriority w:val="9"/>
    <w:rsid w:val="003565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3565F8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3565F8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3565F8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unhideWhenUsed/>
    <w:rsid w:val="003565F8"/>
    <w:pPr>
      <w:spacing w:after="100"/>
      <w:ind w:left="440"/>
    </w:pPr>
  </w:style>
  <w:style w:type="character" w:styleId="a6">
    <w:name w:val="Hyperlink"/>
    <w:basedOn w:val="a0"/>
    <w:uiPriority w:val="99"/>
    <w:unhideWhenUsed/>
    <w:rsid w:val="003565F8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56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65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6B0"/>
  </w:style>
  <w:style w:type="paragraph" w:styleId="1">
    <w:name w:val="heading 1"/>
    <w:basedOn w:val="a"/>
    <w:next w:val="a"/>
    <w:link w:val="10"/>
    <w:uiPriority w:val="9"/>
    <w:qFormat/>
    <w:rsid w:val="003565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5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65AAF"/>
    <w:pPr>
      <w:spacing w:after="0"/>
      <w:ind w:left="720"/>
      <w:contextualSpacing/>
      <w:jc w:val="center"/>
    </w:pPr>
  </w:style>
  <w:style w:type="character" w:customStyle="1" w:styleId="10">
    <w:name w:val="Заголовок 1 Знак"/>
    <w:basedOn w:val="a0"/>
    <w:link w:val="1"/>
    <w:uiPriority w:val="9"/>
    <w:rsid w:val="003565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3565F8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3565F8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3565F8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unhideWhenUsed/>
    <w:rsid w:val="003565F8"/>
    <w:pPr>
      <w:spacing w:after="100"/>
      <w:ind w:left="440"/>
    </w:pPr>
  </w:style>
  <w:style w:type="character" w:styleId="a6">
    <w:name w:val="Hyperlink"/>
    <w:basedOn w:val="a0"/>
    <w:uiPriority w:val="99"/>
    <w:unhideWhenUsed/>
    <w:rsid w:val="003565F8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56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65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2101D-998F-4B54-AC6C-343962E0C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2448</Words>
  <Characters>13959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Виталя</cp:lastModifiedBy>
  <cp:revision>3</cp:revision>
  <dcterms:created xsi:type="dcterms:W3CDTF">2017-12-27T12:40:00Z</dcterms:created>
  <dcterms:modified xsi:type="dcterms:W3CDTF">2017-12-27T12:56:00Z</dcterms:modified>
</cp:coreProperties>
</file>