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759" w:rsidRDefault="00912759" w:rsidP="004838D5">
      <w:pPr>
        <w:pStyle w:val="Standard"/>
        <w:spacing w:line="240" w:lineRule="exact"/>
        <w:ind w:left="85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3</w:t>
      </w:r>
    </w:p>
    <w:p w:rsidR="00912759" w:rsidRDefault="00912759" w:rsidP="004838D5">
      <w:pPr>
        <w:pStyle w:val="Standard"/>
        <w:spacing w:line="240" w:lineRule="exact"/>
        <w:ind w:left="85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целевой программе </w:t>
      </w:r>
      <w:r w:rsidRPr="008E4B8D">
        <w:rPr>
          <w:rFonts w:ascii="Times New Roman" w:hAnsi="Times New Roman" w:cs="Times New Roman"/>
        </w:rPr>
        <w:t>Адыге-Хабльского</w:t>
      </w:r>
      <w:r>
        <w:t xml:space="preserve"> </w:t>
      </w:r>
      <w:r>
        <w:rPr>
          <w:rFonts w:ascii="Times New Roman" w:hAnsi="Times New Roman"/>
          <w:sz w:val="24"/>
        </w:rPr>
        <w:t xml:space="preserve"> муниципального района «Профилактика терроризма и экстремизма на территории </w:t>
      </w:r>
      <w:r w:rsidRPr="008E4B8D">
        <w:rPr>
          <w:rFonts w:ascii="Times New Roman" w:hAnsi="Times New Roman" w:cs="Times New Roman"/>
        </w:rPr>
        <w:t>Адыге-Хабльского</w:t>
      </w:r>
      <w:r>
        <w:t xml:space="preserve"> </w:t>
      </w:r>
      <w:r>
        <w:rPr>
          <w:rFonts w:ascii="Times New Roman" w:hAnsi="Times New Roman"/>
          <w:sz w:val="24"/>
        </w:rPr>
        <w:t xml:space="preserve"> муниципального района на 2016 - 2020 годы</w:t>
      </w:r>
    </w:p>
    <w:p w:rsidR="00912759" w:rsidRDefault="00912759" w:rsidP="004838D5">
      <w:pPr>
        <w:pStyle w:val="Standard"/>
        <w:tabs>
          <w:tab w:val="left" w:pos="16085"/>
          <w:tab w:val="left" w:pos="18094"/>
        </w:tabs>
        <w:autoSpaceDE w:val="0"/>
        <w:ind w:left="11765"/>
        <w:rPr>
          <w:rFonts w:ascii="Times New Roman" w:hAnsi="Times New Roman"/>
          <w:sz w:val="24"/>
        </w:rPr>
      </w:pPr>
    </w:p>
    <w:p w:rsidR="00912759" w:rsidRDefault="00912759" w:rsidP="004838D5">
      <w:pPr>
        <w:pStyle w:val="Standard"/>
        <w:tabs>
          <w:tab w:val="center" w:pos="7285"/>
          <w:tab w:val="left" w:pos="11160"/>
        </w:tabs>
        <w:autoSpaceDE w:val="0"/>
        <w:spacing w:line="24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ДИНАМИКА</w:t>
      </w:r>
      <w:r>
        <w:rPr>
          <w:rFonts w:ascii="Times New Roman" w:hAnsi="Times New Roman"/>
          <w:sz w:val="24"/>
        </w:rPr>
        <w:tab/>
      </w:r>
    </w:p>
    <w:p w:rsidR="00912759" w:rsidRDefault="00912759" w:rsidP="004838D5">
      <w:pPr>
        <w:pStyle w:val="Standard"/>
        <w:autoSpaceDE w:val="0"/>
        <w:spacing w:line="260" w:lineRule="exac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важнейших целевых индикаторов и показателей эффективности реализации целевой  программы  «Профилактика терроризма и экстремизма на территории  </w:t>
      </w:r>
      <w:r w:rsidRPr="008E4B8D">
        <w:rPr>
          <w:rFonts w:ascii="Times New Roman" w:hAnsi="Times New Roman" w:cs="Times New Roman"/>
        </w:rPr>
        <w:t>Адыге-Хабльского</w:t>
      </w:r>
      <w:r>
        <w:t xml:space="preserve"> </w:t>
      </w:r>
      <w:r>
        <w:rPr>
          <w:rFonts w:ascii="Times New Roman" w:hAnsi="Times New Roman"/>
          <w:sz w:val="24"/>
        </w:rPr>
        <w:t xml:space="preserve"> муниципального района на 2016–2020 годы</w:t>
      </w:r>
    </w:p>
    <w:p w:rsidR="00912759" w:rsidRDefault="00912759" w:rsidP="004838D5">
      <w:pPr>
        <w:pStyle w:val="Standard"/>
        <w:autoSpaceDE w:val="0"/>
        <w:spacing w:line="260" w:lineRule="exact"/>
        <w:jc w:val="center"/>
        <w:rPr>
          <w:rFonts w:ascii="Times New Roman" w:hAnsi="Times New Roman"/>
          <w:sz w:val="24"/>
        </w:rPr>
      </w:pPr>
    </w:p>
    <w:tbl>
      <w:tblPr>
        <w:tblW w:w="15161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68"/>
        <w:gridCol w:w="3600"/>
        <w:gridCol w:w="1419"/>
        <w:gridCol w:w="992"/>
        <w:gridCol w:w="1134"/>
        <w:gridCol w:w="1134"/>
        <w:gridCol w:w="1243"/>
        <w:gridCol w:w="1260"/>
        <w:gridCol w:w="3886"/>
        <w:gridCol w:w="25"/>
      </w:tblGrid>
      <w:tr w:rsidR="00912759" w:rsidTr="009C6993">
        <w:trPr>
          <w:gridAfter w:val="1"/>
          <w:wAfter w:w="25" w:type="dxa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Целевой индикатор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  <w:p w:rsidR="00912759" w:rsidRDefault="00912759" w:rsidP="009A5CB1">
            <w:pPr>
              <w:pStyle w:val="Standard"/>
              <w:autoSpaceDE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измерения</w:t>
            </w:r>
          </w:p>
        </w:tc>
        <w:tc>
          <w:tcPr>
            <w:tcW w:w="96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индикатора по годам</w:t>
            </w:r>
          </w:p>
        </w:tc>
      </w:tr>
      <w:tr w:rsidR="00912759" w:rsidTr="009C6993"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suppressAutoHyphens w:val="0"/>
            </w:pPr>
          </w:p>
        </w:tc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suppressAutoHyphens w:val="0"/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suppressAutoHyphens w:val="0"/>
            </w:pPr>
          </w:p>
        </w:tc>
        <w:tc>
          <w:tcPr>
            <w:tcW w:w="96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годы реализации государственной программы</w:t>
            </w:r>
          </w:p>
        </w:tc>
      </w:tr>
      <w:tr w:rsidR="00912759" w:rsidTr="009C6993"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suppressAutoHyphens w:val="0"/>
            </w:pPr>
          </w:p>
        </w:tc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suppressAutoHyphens w:val="0"/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suppressAutoHyphens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2020</w:t>
            </w:r>
          </w:p>
        </w:tc>
        <w:tc>
          <w:tcPr>
            <w:tcW w:w="3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 w:rsidR="00912759" w:rsidTr="009C6993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912759" w:rsidTr="009C6993">
        <w:trPr>
          <w:trHeight w:val="43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ind w:hanging="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молодежных мероприятий, направленных на укрепление межнациональных отношений;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127</w:t>
            </w:r>
          </w:p>
        </w:tc>
      </w:tr>
      <w:tr w:rsidR="00912759" w:rsidTr="009C6993">
        <w:trPr>
          <w:trHeight w:val="8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ind w:hanging="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выступлений в СМИ по вопросам профилактики терроризма и экстремизма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759" w:rsidRDefault="00912759" w:rsidP="009A5CB1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</w:tbl>
    <w:p w:rsidR="00912759" w:rsidRDefault="00912759" w:rsidP="004838D5">
      <w:pPr>
        <w:pStyle w:val="Standard"/>
        <w:tabs>
          <w:tab w:val="left" w:pos="1560"/>
        </w:tabs>
        <w:autoSpaceDE w:val="0"/>
        <w:ind w:firstLine="540"/>
        <w:jc w:val="both"/>
        <w:rPr>
          <w:rFonts w:ascii="Times New Roman" w:hAnsi="Times New Roman"/>
          <w:sz w:val="24"/>
        </w:rPr>
      </w:pPr>
    </w:p>
    <w:p w:rsidR="00912759" w:rsidRDefault="00912759" w:rsidP="004838D5">
      <w:pPr>
        <w:pStyle w:val="Standard"/>
        <w:tabs>
          <w:tab w:val="left" w:pos="1560"/>
        </w:tabs>
        <w:autoSpaceDE w:val="0"/>
        <w:ind w:firstLine="540"/>
        <w:jc w:val="both"/>
        <w:rPr>
          <w:rFonts w:ascii="Times New Roman" w:hAnsi="Times New Roman"/>
          <w:sz w:val="24"/>
        </w:rPr>
      </w:pPr>
    </w:p>
    <w:p w:rsidR="00912759" w:rsidRDefault="00912759" w:rsidP="004838D5">
      <w:pPr>
        <w:pStyle w:val="Standard"/>
        <w:tabs>
          <w:tab w:val="left" w:pos="1560"/>
        </w:tabs>
        <w:autoSpaceDE w:val="0"/>
        <w:ind w:firstLine="540"/>
        <w:jc w:val="both"/>
        <w:rPr>
          <w:rFonts w:ascii="Times New Roman" w:hAnsi="Times New Roman"/>
          <w:sz w:val="24"/>
        </w:rPr>
      </w:pPr>
    </w:p>
    <w:p w:rsidR="00912759" w:rsidRDefault="00912759" w:rsidP="004838D5">
      <w:pPr>
        <w:pStyle w:val="Standard"/>
        <w:tabs>
          <w:tab w:val="left" w:pos="1560"/>
        </w:tabs>
        <w:autoSpaceDE w:val="0"/>
        <w:ind w:firstLine="540"/>
        <w:jc w:val="both"/>
        <w:rPr>
          <w:rFonts w:ascii="Times New Roman" w:hAnsi="Times New Roman"/>
          <w:sz w:val="24"/>
        </w:rPr>
      </w:pPr>
    </w:p>
    <w:p w:rsidR="00912759" w:rsidRDefault="00912759" w:rsidP="004838D5">
      <w:pPr>
        <w:pStyle w:val="Standard"/>
        <w:tabs>
          <w:tab w:val="left" w:pos="1560"/>
        </w:tabs>
        <w:autoSpaceDE w:val="0"/>
        <w:ind w:firstLine="540"/>
        <w:jc w:val="both"/>
        <w:rPr>
          <w:rFonts w:ascii="Times New Roman" w:hAnsi="Times New Roman"/>
          <w:b/>
          <w:bCs/>
          <w:sz w:val="24"/>
          <w:lang w:eastAsia="ru-RU"/>
        </w:rPr>
      </w:pPr>
    </w:p>
    <w:p w:rsidR="00912759" w:rsidRDefault="00912759"/>
    <w:sectPr w:rsidR="00912759" w:rsidSect="00836F88">
      <w:headerReference w:type="default" r:id="rId6"/>
      <w:pgSz w:w="16838" w:h="11906" w:orient="landscape"/>
      <w:pgMar w:top="1701" w:right="1134" w:bottom="720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759" w:rsidRDefault="00912759" w:rsidP="0046299C">
      <w:r>
        <w:separator/>
      </w:r>
    </w:p>
  </w:endnote>
  <w:endnote w:type="continuationSeparator" w:id="1">
    <w:p w:rsidR="00912759" w:rsidRDefault="00912759" w:rsidP="00462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759" w:rsidRDefault="00912759" w:rsidP="0046299C">
      <w:r>
        <w:separator/>
      </w:r>
    </w:p>
  </w:footnote>
  <w:footnote w:type="continuationSeparator" w:id="1">
    <w:p w:rsidR="00912759" w:rsidRDefault="00912759" w:rsidP="004629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759" w:rsidRDefault="00912759">
    <w:pPr>
      <w:pStyle w:val="Header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38D5"/>
    <w:rsid w:val="00137ECC"/>
    <w:rsid w:val="0046299C"/>
    <w:rsid w:val="004838D5"/>
    <w:rsid w:val="005B28B4"/>
    <w:rsid w:val="00836F88"/>
    <w:rsid w:val="008E4B8D"/>
    <w:rsid w:val="00912759"/>
    <w:rsid w:val="009A5CB1"/>
    <w:rsid w:val="009C6993"/>
    <w:rsid w:val="00D368B2"/>
    <w:rsid w:val="00D810F0"/>
    <w:rsid w:val="00DE6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8D5"/>
    <w:pPr>
      <w:widowControl w:val="0"/>
      <w:suppressAutoHyphens/>
      <w:autoSpaceDN w:val="0"/>
      <w:textAlignment w:val="baseline"/>
    </w:pPr>
    <w:rPr>
      <w:rFonts w:ascii="Arial" w:eastAsia="Arial Unicode MS" w:hAnsi="Arial" w:cs="Mangal"/>
      <w:kern w:val="3"/>
      <w:sz w:val="21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4838D5"/>
    <w:pPr>
      <w:widowControl w:val="0"/>
      <w:suppressAutoHyphens/>
      <w:autoSpaceDN w:val="0"/>
      <w:textAlignment w:val="baseline"/>
    </w:pPr>
    <w:rPr>
      <w:rFonts w:ascii="Arial" w:eastAsia="Arial Unicode MS" w:hAnsi="Arial" w:cs="Mangal"/>
      <w:kern w:val="3"/>
      <w:sz w:val="21"/>
      <w:szCs w:val="24"/>
      <w:lang w:eastAsia="zh-CN" w:bidi="hi-IN"/>
    </w:rPr>
  </w:style>
  <w:style w:type="paragraph" w:customStyle="1" w:styleId="Header1">
    <w:name w:val="Header1"/>
    <w:basedOn w:val="Standard"/>
    <w:uiPriority w:val="99"/>
    <w:rsid w:val="004838D5"/>
    <w:pPr>
      <w:suppressLineNumbers/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121</Words>
  <Characters>692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2015-11-25T08:16:00Z</cp:lastPrinted>
  <dcterms:created xsi:type="dcterms:W3CDTF">2015-11-25T06:55:00Z</dcterms:created>
  <dcterms:modified xsi:type="dcterms:W3CDTF">2015-11-25T08:16:00Z</dcterms:modified>
</cp:coreProperties>
</file>