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D770E0" w:rsidP="00D770E0">
      <w:pPr>
        <w:spacing w:after="0" w:line="240" w:lineRule="auto"/>
      </w:pPr>
      <w:r>
        <w:t xml:space="preserve">                                                                                                                                           № 4-124 от «23</w:t>
      </w:r>
      <w:r w:rsidR="00B578E9">
        <w:t>»</w:t>
      </w:r>
      <w:r>
        <w:t xml:space="preserve">  06.</w:t>
      </w:r>
      <w:r w:rsidR="00B578E9">
        <w:t xml:space="preserve"> 201</w:t>
      </w:r>
      <w:r w:rsidR="00C11D94">
        <w:t>6</w:t>
      </w:r>
      <w:r w:rsidR="00B578E9">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Pr="006F4503" w:rsidRDefault="006A4D49" w:rsidP="006F4503">
      <w:pPr>
        <w:shd w:val="clear" w:color="auto" w:fill="00B050"/>
        <w:rPr>
          <w:rFonts w:ascii="Times New Roman" w:hAnsi="Times New Roman" w:cs="Times New Roman"/>
          <w:noProof/>
          <w:color w:val="00B050"/>
          <w:sz w:val="28"/>
          <w:szCs w:val="28"/>
          <w:lang w:eastAsia="ru-RU"/>
        </w:rPr>
      </w:pPr>
      <w:r w:rsidRPr="006A4D49">
        <w:rPr>
          <w:rFonts w:ascii="Times New Roman" w:hAnsi="Times New Roman" w:cs="Times New Roman"/>
          <w:sz w:val="40"/>
          <w:szCs w:val="40"/>
        </w:rPr>
        <w:t>201</w:t>
      </w:r>
      <w:r w:rsidR="00C11D94">
        <w:rPr>
          <w:rFonts w:ascii="Times New Roman" w:hAnsi="Times New Roman" w:cs="Times New Roman"/>
          <w:sz w:val="40"/>
          <w:szCs w:val="40"/>
        </w:rPr>
        <w:t>6</w:t>
      </w:r>
    </w:p>
    <w:p w:rsidR="00C37BF2" w:rsidRDefault="005D54AA" w:rsidP="006F4503">
      <w:pPr>
        <w:shd w:val="clear" w:color="auto" w:fill="00B050"/>
      </w:pPr>
      <w:r w:rsidRPr="005D54AA">
        <w:t xml:space="preserve"> </w:t>
      </w:r>
      <w:r w:rsidR="00F12BD6">
        <w:rPr>
          <w:noProof/>
          <w:lang w:eastAsia="ru-RU"/>
        </w:rPr>
        <w:drawing>
          <wp:inline distT="0" distB="0" distL="0" distR="0">
            <wp:extent cx="6019800" cy="41433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19800" cy="4143375"/>
                    </a:xfrm>
                    <a:prstGeom prst="rect">
                      <a:avLst/>
                    </a:prstGeom>
                    <a:noFill/>
                    <a:ln>
                      <a:noFill/>
                    </a:ln>
                  </pic:spPr>
                </pic:pic>
              </a:graphicData>
            </a:graphic>
          </wp:inline>
        </w:drawing>
      </w:r>
      <w:r w:rsidRPr="005D54AA">
        <w:rPr>
          <w:noProof/>
          <w:lang w:eastAsia="ru-RU"/>
        </w:rPr>
        <w:t xml:space="preserve"> </w:t>
      </w:r>
      <w:r w:rsidR="00BA6FB8">
        <w:pict>
          <v:rect id="AutoShape 4" o:spid="_x0000_s1028" alt="Апсуа.jpg" style="width:24pt;height:24pt;visibility:visible;mso-position-horizontal-relative:char;mso-position-vertical-relative:line" filled="f" stroked="f">
            <o:lock v:ext="edit" aspectratio="t"/>
            <w10:wrap type="none"/>
            <w10:anchorlock/>
          </v:rect>
        </w:pict>
      </w:r>
      <w:r w:rsidRPr="005D54AA">
        <w:rPr>
          <w:noProof/>
          <w:lang w:eastAsia="ru-RU"/>
        </w:rPr>
        <w:t xml:space="preserve"> </w:t>
      </w:r>
      <w:r w:rsidR="00BA6FB8">
        <w:pict>
          <v:rect id="AutoShape 6" o:spid="_x0000_s1027" alt="Апсуа.jpg" style="width:24pt;height:24pt;visibility:visible;mso-position-horizontal-relative:char;mso-position-vertical-relative:line" filled="f" stroked="f">
            <o:lock v:ext="edit" aspectratio="t"/>
            <w10:wrap type="none"/>
            <w10:anchorlock/>
          </v:rect>
        </w:pict>
      </w:r>
    </w:p>
    <w:p w:rsidR="00DA6BA9" w:rsidRDefault="00DA6BA9" w:rsidP="006F4503">
      <w:pPr>
        <w:shd w:val="clear" w:color="auto" w:fill="00B050"/>
        <w:rPr>
          <w:rFonts w:ascii="Times New Roman" w:hAnsi="Times New Roman" w:cs="Times New Roman"/>
          <w:sz w:val="28"/>
          <w:szCs w:val="28"/>
        </w:rPr>
      </w:pPr>
    </w:p>
    <w:p w:rsidR="006A4D49" w:rsidRDefault="00BA6FB8" w:rsidP="006A4D49">
      <w:pPr>
        <w:spacing w:after="0" w:line="240" w:lineRule="auto"/>
        <w:rPr>
          <w:rFonts w:ascii="Times New Roman" w:hAnsi="Times New Roman" w:cs="Times New Roman"/>
          <w:sz w:val="28"/>
          <w:szCs w:val="28"/>
        </w:rPr>
      </w:pPr>
      <w:r w:rsidRPr="00BA6FB8">
        <w:pict>
          <v:rect id="AutoShape 5" o:spid="_x0000_s1026" alt="Апсуа.jpg" style="width:24pt;height:24pt;visibility:visible;mso-position-horizontal-relative:char;mso-position-vertical-relative:line"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6F4503">
        <w:rPr>
          <w:rFonts w:ascii="Times New Roman" w:hAnsi="Times New Roman" w:cs="Times New Roman"/>
          <w:b/>
          <w:color w:val="00B05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6B50F6" w:rsidP="00370161">
      <w:pPr>
        <w:spacing w:after="0" w:line="240" w:lineRule="auto"/>
        <w:rPr>
          <w:rFonts w:ascii="Times New Roman" w:hAnsi="Times New Roman" w:cs="Times New Roman"/>
          <w:b/>
          <w:sz w:val="32"/>
          <w:szCs w:val="32"/>
        </w:rPr>
      </w:pPr>
      <w:r w:rsidRPr="006F4503">
        <w:rPr>
          <w:rFonts w:ascii="Times New Roman" w:hAnsi="Times New Roman" w:cs="Times New Roman"/>
          <w:b/>
          <w:color w:val="00B050"/>
          <w:sz w:val="32"/>
          <w:szCs w:val="32"/>
        </w:rPr>
        <w:t>А</w:t>
      </w:r>
      <w:r w:rsidR="006F4503">
        <w:rPr>
          <w:rFonts w:ascii="Times New Roman" w:hAnsi="Times New Roman" w:cs="Times New Roman"/>
          <w:b/>
          <w:color w:val="00B050"/>
          <w:sz w:val="32"/>
          <w:szCs w:val="32"/>
        </w:rPr>
        <w:t>ДЫГЕ-ХАБЛЬСКОГО</w:t>
      </w:r>
      <w:r w:rsidR="00AC1269" w:rsidRPr="006F4503">
        <w:rPr>
          <w:rFonts w:ascii="Times New Roman" w:hAnsi="Times New Roman" w:cs="Times New Roman"/>
          <w:b/>
          <w:color w:val="00B05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r w:rsidR="006B50F6">
        <w:rPr>
          <w:rFonts w:ascii="Times New Roman" w:hAnsi="Times New Roman" w:cs="Times New Roman"/>
          <w:sz w:val="28"/>
          <w:szCs w:val="28"/>
        </w:rPr>
        <w:t>А</w:t>
      </w:r>
      <w:r w:rsidR="006F4503">
        <w:rPr>
          <w:rFonts w:ascii="Times New Roman" w:hAnsi="Times New Roman" w:cs="Times New Roman"/>
          <w:sz w:val="28"/>
          <w:szCs w:val="28"/>
        </w:rPr>
        <w:t>дыге-Хабль</w:t>
      </w:r>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F12BD6" w:rsidRDefault="00F12BD6"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6B50F6">
        <w:rPr>
          <w:rFonts w:ascii="Verdana" w:hAnsi="Verdana"/>
          <w:b/>
          <w:bCs/>
          <w:color w:val="000000"/>
        </w:rPr>
        <w:t>А</w:t>
      </w:r>
      <w:r w:rsidR="006F4503">
        <w:rPr>
          <w:rFonts w:ascii="Verdana" w:hAnsi="Verdana"/>
          <w:b/>
          <w:bCs/>
          <w:color w:val="000000"/>
        </w:rPr>
        <w:t>ДЫГЕ-ХАБЛЬСКОГО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7E4A02">
        <w:rPr>
          <w:rFonts w:ascii="Verdana" w:hAnsi="Verdana"/>
          <w:b/>
          <w:bCs/>
          <w:color w:val="000000"/>
        </w:rPr>
        <w:t xml:space="preserve">6 </w:t>
      </w:r>
      <w:r w:rsidRPr="007C4BFB">
        <w:rPr>
          <w:rFonts w:ascii="Verdana" w:hAnsi="Verdana"/>
          <w:b/>
          <w:bCs/>
          <w:color w:val="000000"/>
        </w:rPr>
        <w:t>ГОДА</w:t>
      </w:r>
    </w:p>
    <w:tbl>
      <w:tblPr>
        <w:tblW w:w="9589" w:type="dxa"/>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59"/>
        <w:gridCol w:w="7230"/>
      </w:tblGrid>
      <w:tr w:rsidR="003107EA" w:rsidTr="003107EA">
        <w:trPr>
          <w:trHeight w:val="1435"/>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107EA" w:rsidRDefault="003107EA" w:rsidP="003107EA">
            <w:pPr>
              <w:autoSpaceDE w:val="0"/>
              <w:autoSpaceDN w:val="0"/>
              <w:adjustRightInd w:val="0"/>
              <w:spacing w:after="0" w:line="240" w:lineRule="auto"/>
              <w:ind w:left="91"/>
              <w:rPr>
                <w:b/>
                <w:bCs/>
                <w:color w:val="000000"/>
                <w:sz w:val="28"/>
                <w:szCs w:val="28"/>
              </w:rPr>
            </w:pPr>
          </w:p>
        </w:tc>
        <w:tc>
          <w:tcPr>
            <w:tcW w:w="7230" w:type="dxa"/>
          </w:tcPr>
          <w:p w:rsidR="003107EA" w:rsidRDefault="003107EA" w:rsidP="007E4A02">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7E4A02">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107EA" w:rsidRDefault="003107EA" w:rsidP="003107EA">
            <w:pPr>
              <w:autoSpaceDE w:val="0"/>
              <w:autoSpaceDN w:val="0"/>
              <w:adjustRightInd w:val="0"/>
              <w:spacing w:after="0" w:line="240" w:lineRule="auto"/>
              <w:ind w:left="91"/>
              <w:rPr>
                <w:b/>
                <w:bCs/>
                <w:color w:val="000000"/>
                <w:sz w:val="28"/>
                <w:szCs w:val="28"/>
              </w:rPr>
            </w:pPr>
          </w:p>
        </w:tc>
        <w:tc>
          <w:tcPr>
            <w:tcW w:w="7230" w:type="dxa"/>
          </w:tcPr>
          <w:p w:rsidR="003107EA" w:rsidRPr="007C4BFB" w:rsidRDefault="003107EA" w:rsidP="003107EA">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3107EA" w:rsidRPr="007C4BFB" w:rsidRDefault="003107EA" w:rsidP="003107EA">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3107EA" w:rsidRDefault="003107EA" w:rsidP="003107EA">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proofErr w:type="spellStart"/>
            <w:r w:rsidRPr="003107EA">
              <w:rPr>
                <w:rFonts w:ascii="Verdana" w:hAnsi="Verdana"/>
                <w:color w:val="000000"/>
              </w:rPr>
              <w:t>Адыге-Хабльского</w:t>
            </w:r>
            <w:proofErr w:type="spellEnd"/>
            <w:r w:rsidRPr="003107EA">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3107EA" w:rsidRDefault="003107EA" w:rsidP="003107EA">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3107EA" w:rsidRPr="0012452C" w:rsidRDefault="003107EA" w:rsidP="003107EA">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3107EA" w:rsidRDefault="003107EA" w:rsidP="003107EA">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3107EA" w:rsidRDefault="003107EA" w:rsidP="003107EA">
            <w:pPr>
              <w:autoSpaceDE w:val="0"/>
              <w:autoSpaceDN w:val="0"/>
              <w:adjustRightInd w:val="0"/>
              <w:spacing w:after="0" w:line="240" w:lineRule="auto"/>
              <w:ind w:left="91"/>
              <w:rPr>
                <w:b/>
                <w:bCs/>
                <w:color w:val="000000"/>
                <w:sz w:val="28"/>
                <w:szCs w:val="28"/>
              </w:rPr>
            </w:pPr>
          </w:p>
        </w:tc>
        <w:tc>
          <w:tcPr>
            <w:tcW w:w="7230" w:type="dxa"/>
          </w:tcPr>
          <w:p w:rsidR="003107EA" w:rsidRDefault="003107EA" w:rsidP="003107EA">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proofErr w:type="spellStart"/>
            <w:r w:rsidRPr="003107EA">
              <w:rPr>
                <w:rFonts w:ascii="TimesNewRomanPSMT" w:hAnsi="TimesNewRomanPSMT" w:cs="TimesNewRomanPSMT"/>
                <w:color w:val="000000"/>
                <w:sz w:val="24"/>
                <w:szCs w:val="24"/>
              </w:rPr>
              <w:t>Адыге-Хабльского</w:t>
            </w:r>
            <w:proofErr w:type="spellEnd"/>
            <w:r w:rsidRPr="003107EA">
              <w:rPr>
                <w:rFonts w:ascii="TimesNewRomanPSMT" w:hAnsi="TimesNewRomanPSMT" w:cs="TimesNewRomanPSMT"/>
                <w:color w:val="000000"/>
                <w:sz w:val="24"/>
                <w:szCs w:val="24"/>
              </w:rPr>
              <w:t xml:space="preserve"> </w:t>
            </w:r>
            <w:r>
              <w:rPr>
                <w:rFonts w:ascii="TimesNewRomanPSMT" w:hAnsi="TimesNewRomanPSMT" w:cs="TimesNewRomanPSMT"/>
                <w:color w:val="000000"/>
                <w:sz w:val="24"/>
                <w:szCs w:val="24"/>
              </w:rPr>
              <w:t xml:space="preserve">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3107EA" w:rsidTr="003107EA">
        <w:trPr>
          <w:trHeight w:val="559"/>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107EA" w:rsidRDefault="003107EA" w:rsidP="003107EA">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proofErr w:type="spellStart"/>
            <w:r w:rsidRPr="003107EA">
              <w:rPr>
                <w:rFonts w:ascii="TimesNewRomanPSMT" w:hAnsi="TimesNewRomanPSMT" w:cs="TimesNewRomanPSMT"/>
                <w:color w:val="000000"/>
                <w:sz w:val="24"/>
                <w:szCs w:val="24"/>
              </w:rPr>
              <w:t>Адыге-Хабльского</w:t>
            </w:r>
            <w:proofErr w:type="spellEnd"/>
            <w:r w:rsidRPr="003107EA">
              <w:rPr>
                <w:rFonts w:ascii="TimesNewRomanPSMT" w:hAnsi="TimesNewRomanPSMT" w:cs="TimesNewRomanPSMT"/>
                <w:color w:val="000000"/>
                <w:sz w:val="24"/>
                <w:szCs w:val="24"/>
              </w:rPr>
              <w:t xml:space="preserve"> </w:t>
            </w:r>
            <w:r w:rsidRPr="004E56D5">
              <w:rPr>
                <w:rFonts w:ascii="TimesNewRomanPSMT" w:hAnsi="TimesNewRomanPSMT" w:cs="TimesNewRomanPSMT"/>
                <w:color w:val="000000"/>
                <w:sz w:val="24"/>
                <w:szCs w:val="24"/>
              </w:rPr>
              <w:t xml:space="preserve">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w:t>
            </w: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3107EA" w:rsidRPr="004E56D5"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proofErr w:type="spellStart"/>
            <w:r w:rsidRPr="003107EA">
              <w:rPr>
                <w:rFonts w:ascii="TimesNewRomanPSMT" w:hAnsi="TimesNewRomanPSMT" w:cs="TimesNewRomanPSMT"/>
                <w:color w:val="000000"/>
                <w:sz w:val="24"/>
                <w:szCs w:val="24"/>
              </w:rPr>
              <w:t>Адыге-Хабльского</w:t>
            </w:r>
            <w:proofErr w:type="spellEnd"/>
            <w:r w:rsidRPr="003107EA">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сельском поселении </w:t>
            </w: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7E4A02">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7E4A02">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3107EA"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3107EA"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3107EA"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3107EA" w:rsidTr="003107EA">
        <w:trPr>
          <w:trHeight w:val="517"/>
        </w:trPr>
        <w:tc>
          <w:tcPr>
            <w:tcW w:w="2359" w:type="dxa"/>
          </w:tcPr>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3107EA" w:rsidRDefault="003107EA" w:rsidP="003107EA">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3107EA" w:rsidRPr="00385C5D"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3107EA" w:rsidRPr="00385C5D"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3107EA" w:rsidRPr="00385C5D"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3107EA" w:rsidRPr="00385C5D"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3107EA" w:rsidRPr="00385C5D"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3107EA" w:rsidRDefault="003107EA" w:rsidP="003107EA">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623E7E" w:rsidRDefault="00623E7E" w:rsidP="006F4503">
      <w:pPr>
        <w:spacing w:before="120" w:after="120" w:line="240" w:lineRule="auto"/>
        <w:ind w:firstLine="851"/>
        <w:jc w:val="both"/>
        <w:rPr>
          <w:rFonts w:ascii="Times New Roman" w:eastAsia="Times New Roman" w:hAnsi="Times New Roman" w:cs="Times New Roman"/>
          <w:sz w:val="28"/>
          <w:szCs w:val="28"/>
          <w:lang w:eastAsia="ru-RU"/>
        </w:rPr>
      </w:pPr>
      <w:proofErr w:type="spellStart"/>
      <w:r w:rsidRPr="00623E7E">
        <w:rPr>
          <w:rFonts w:ascii="Times New Roman" w:eastAsia="Times New Roman" w:hAnsi="Times New Roman" w:cs="Times New Roman"/>
          <w:sz w:val="28"/>
          <w:szCs w:val="28"/>
          <w:lang w:eastAsia="ru-RU"/>
        </w:rPr>
        <w:t>Адыге-Хабльское</w:t>
      </w:r>
      <w:proofErr w:type="spellEnd"/>
      <w:r w:rsidRPr="00623E7E">
        <w:rPr>
          <w:rFonts w:ascii="Times New Roman" w:eastAsia="Times New Roman" w:hAnsi="Times New Roman" w:cs="Times New Roman"/>
          <w:sz w:val="28"/>
          <w:szCs w:val="28"/>
          <w:lang w:eastAsia="ru-RU"/>
        </w:rPr>
        <w:t xml:space="preserve"> сельское поселение граничит с землями Садовского СП на условном 10-метровом участке с землями </w:t>
      </w:r>
      <w:proofErr w:type="spellStart"/>
      <w:r w:rsidRPr="00623E7E">
        <w:rPr>
          <w:rFonts w:ascii="Times New Roman" w:eastAsia="Times New Roman" w:hAnsi="Times New Roman" w:cs="Times New Roman"/>
          <w:sz w:val="28"/>
          <w:szCs w:val="28"/>
          <w:lang w:eastAsia="ru-RU"/>
        </w:rPr>
        <w:t>Вако-Жилевского</w:t>
      </w:r>
      <w:proofErr w:type="spellEnd"/>
      <w:r w:rsidRPr="00623E7E">
        <w:rPr>
          <w:rFonts w:ascii="Times New Roman" w:eastAsia="Times New Roman" w:hAnsi="Times New Roman" w:cs="Times New Roman"/>
          <w:sz w:val="28"/>
          <w:szCs w:val="28"/>
          <w:lang w:eastAsia="ru-RU"/>
        </w:rPr>
        <w:t xml:space="preserve"> СП </w:t>
      </w:r>
      <w:proofErr w:type="spellStart"/>
      <w:r w:rsidRPr="00623E7E">
        <w:rPr>
          <w:rFonts w:ascii="Times New Roman" w:eastAsia="Times New Roman" w:hAnsi="Times New Roman" w:cs="Times New Roman"/>
          <w:sz w:val="28"/>
          <w:szCs w:val="28"/>
          <w:lang w:eastAsia="ru-RU"/>
        </w:rPr>
        <w:t>Адыге-Хабльского</w:t>
      </w:r>
      <w:proofErr w:type="spellEnd"/>
      <w:r w:rsidRPr="00623E7E">
        <w:rPr>
          <w:rFonts w:ascii="Times New Roman" w:eastAsia="Times New Roman" w:hAnsi="Times New Roman" w:cs="Times New Roman"/>
          <w:sz w:val="28"/>
          <w:szCs w:val="28"/>
          <w:lang w:eastAsia="ru-RU"/>
        </w:rPr>
        <w:t xml:space="preserve"> района, территориями Абазинского, Ногайского, </w:t>
      </w:r>
      <w:proofErr w:type="spellStart"/>
      <w:r w:rsidRPr="00623E7E">
        <w:rPr>
          <w:rFonts w:ascii="Times New Roman" w:eastAsia="Times New Roman" w:hAnsi="Times New Roman" w:cs="Times New Roman"/>
          <w:sz w:val="28"/>
          <w:szCs w:val="28"/>
          <w:lang w:eastAsia="ru-RU"/>
        </w:rPr>
        <w:t>Хабезского</w:t>
      </w:r>
      <w:proofErr w:type="spellEnd"/>
      <w:r w:rsidRPr="00623E7E">
        <w:rPr>
          <w:rFonts w:ascii="Times New Roman" w:eastAsia="Times New Roman" w:hAnsi="Times New Roman" w:cs="Times New Roman"/>
          <w:sz w:val="28"/>
          <w:szCs w:val="28"/>
          <w:lang w:eastAsia="ru-RU"/>
        </w:rPr>
        <w:t xml:space="preserve"> районов Карачаево-Черкесской Республики. В настоящее время у МО </w:t>
      </w:r>
      <w:proofErr w:type="spellStart"/>
      <w:r w:rsidRPr="00623E7E">
        <w:rPr>
          <w:rFonts w:ascii="Times New Roman" w:eastAsia="Times New Roman" w:hAnsi="Times New Roman" w:cs="Times New Roman"/>
          <w:sz w:val="28"/>
          <w:szCs w:val="28"/>
          <w:lang w:eastAsia="ru-RU"/>
        </w:rPr>
        <w:t>Адыге-Хабльское</w:t>
      </w:r>
      <w:proofErr w:type="spellEnd"/>
      <w:r w:rsidRPr="00623E7E">
        <w:rPr>
          <w:rFonts w:ascii="Times New Roman" w:eastAsia="Times New Roman" w:hAnsi="Times New Roman" w:cs="Times New Roman"/>
          <w:sz w:val="28"/>
          <w:szCs w:val="28"/>
          <w:lang w:eastAsia="ru-RU"/>
        </w:rPr>
        <w:t xml:space="preserve"> сельское поселение отсутствуют территориальные споры с соседними муниципальными образованиями </w:t>
      </w:r>
      <w:proofErr w:type="spellStart"/>
      <w:r w:rsidRPr="00623E7E">
        <w:rPr>
          <w:rFonts w:ascii="Times New Roman" w:eastAsia="Times New Roman" w:hAnsi="Times New Roman" w:cs="Times New Roman"/>
          <w:sz w:val="28"/>
          <w:szCs w:val="28"/>
          <w:lang w:eastAsia="ru-RU"/>
        </w:rPr>
        <w:t>Адыге-Хабльского</w:t>
      </w:r>
      <w:proofErr w:type="spellEnd"/>
      <w:r w:rsidRPr="00623E7E">
        <w:rPr>
          <w:rFonts w:ascii="Times New Roman" w:eastAsia="Times New Roman" w:hAnsi="Times New Roman" w:cs="Times New Roman"/>
          <w:sz w:val="28"/>
          <w:szCs w:val="28"/>
          <w:lang w:eastAsia="ru-RU"/>
        </w:rPr>
        <w:t xml:space="preserve">, Ногайского, </w:t>
      </w:r>
      <w:proofErr w:type="spellStart"/>
      <w:r w:rsidRPr="00623E7E">
        <w:rPr>
          <w:rFonts w:ascii="Times New Roman" w:eastAsia="Times New Roman" w:hAnsi="Times New Roman" w:cs="Times New Roman"/>
          <w:sz w:val="28"/>
          <w:szCs w:val="28"/>
          <w:lang w:eastAsia="ru-RU"/>
        </w:rPr>
        <w:t>Хабезского</w:t>
      </w:r>
      <w:proofErr w:type="spellEnd"/>
      <w:r w:rsidRPr="00623E7E">
        <w:rPr>
          <w:rFonts w:ascii="Times New Roman" w:eastAsia="Times New Roman" w:hAnsi="Times New Roman" w:cs="Times New Roman"/>
          <w:sz w:val="28"/>
          <w:szCs w:val="28"/>
          <w:lang w:eastAsia="ru-RU"/>
        </w:rPr>
        <w:t>, Абазинского районов Карачаево-Черкесской Республики по границе муниципального образования.</w:t>
      </w:r>
    </w:p>
    <w:p w:rsidR="006F4503" w:rsidRPr="006F4503" w:rsidRDefault="006F4503" w:rsidP="006F4503">
      <w:pPr>
        <w:spacing w:before="120" w:after="120" w:line="240" w:lineRule="auto"/>
        <w:ind w:firstLine="851"/>
        <w:jc w:val="both"/>
        <w:rPr>
          <w:rFonts w:ascii="Times New Roman" w:eastAsia="Times New Roman" w:hAnsi="Times New Roman" w:cs="Times New Roman"/>
          <w:sz w:val="28"/>
          <w:szCs w:val="28"/>
          <w:lang w:eastAsia="ru-RU"/>
        </w:rPr>
      </w:pPr>
      <w:proofErr w:type="spellStart"/>
      <w:r w:rsidRPr="006F4503">
        <w:rPr>
          <w:rFonts w:ascii="Times New Roman" w:eastAsia="Times New Roman" w:hAnsi="Times New Roman" w:cs="Times New Roman"/>
          <w:sz w:val="28"/>
          <w:szCs w:val="28"/>
          <w:lang w:eastAsia="ru-RU"/>
        </w:rPr>
        <w:t>Адыге-Хабльское</w:t>
      </w:r>
      <w:proofErr w:type="spellEnd"/>
      <w:r w:rsidRPr="006F4503">
        <w:rPr>
          <w:rFonts w:ascii="Times New Roman" w:eastAsia="Times New Roman" w:hAnsi="Times New Roman" w:cs="Times New Roman"/>
          <w:sz w:val="28"/>
          <w:szCs w:val="28"/>
          <w:lang w:eastAsia="ru-RU"/>
        </w:rPr>
        <w:t xml:space="preserve"> сельское поселение расположено в восточной части </w:t>
      </w:r>
      <w:proofErr w:type="spellStart"/>
      <w:r w:rsidRPr="006F4503">
        <w:rPr>
          <w:rFonts w:ascii="Times New Roman" w:eastAsia="Times New Roman" w:hAnsi="Times New Roman" w:cs="Times New Roman"/>
          <w:sz w:val="28"/>
          <w:szCs w:val="28"/>
          <w:lang w:eastAsia="ru-RU"/>
        </w:rPr>
        <w:t>Адыге-Хабльского</w:t>
      </w:r>
      <w:proofErr w:type="spellEnd"/>
      <w:r w:rsidRPr="006F4503">
        <w:rPr>
          <w:rFonts w:ascii="Times New Roman" w:eastAsia="Times New Roman" w:hAnsi="Times New Roman" w:cs="Times New Roman"/>
          <w:sz w:val="28"/>
          <w:szCs w:val="28"/>
          <w:lang w:eastAsia="ru-RU"/>
        </w:rPr>
        <w:t xml:space="preserve"> района. Основной отличительной особенностью территориального расположения СП является его расположение в непосредственной близости от центра Карачаево-Черкесской Республики - городского округа г. Черкесск. Аул Адыге-Хабль расположен в 18 км на северо-запад от города Черкесск, в 6 км на юг от железнодорожной станции </w:t>
      </w:r>
      <w:proofErr w:type="spellStart"/>
      <w:r w:rsidRPr="006F4503">
        <w:rPr>
          <w:rFonts w:ascii="Times New Roman" w:eastAsia="Times New Roman" w:hAnsi="Times New Roman" w:cs="Times New Roman"/>
          <w:sz w:val="28"/>
          <w:szCs w:val="28"/>
          <w:lang w:eastAsia="ru-RU"/>
        </w:rPr>
        <w:t>Эркен-Шахар</w:t>
      </w:r>
      <w:proofErr w:type="spellEnd"/>
      <w:r w:rsidRPr="006F4503">
        <w:rPr>
          <w:rFonts w:ascii="Times New Roman" w:eastAsia="Times New Roman" w:hAnsi="Times New Roman" w:cs="Times New Roman"/>
          <w:sz w:val="28"/>
          <w:szCs w:val="28"/>
          <w:lang w:eastAsia="ru-RU"/>
        </w:rPr>
        <w:t>. Благоприятное расположение усиливается прохождением через территорию СП участка федеральной автодороги «Подъезд к г. Черкесску от магистрали М-29 «Кавказ» и участков региональных автодорог.</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6F4503">
        <w:rPr>
          <w:rFonts w:ascii="Verdana" w:hAnsi="Verdana" w:cs="Arial"/>
          <w:b/>
          <w:i/>
          <w:noProof/>
        </w:rPr>
        <w:t>Адыге-Хабльского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6F4503" w:rsidP="006B50F6">
      <w:pPr>
        <w:spacing w:after="0" w:line="240" w:lineRule="auto"/>
        <w:ind w:firstLine="142"/>
        <w:rPr>
          <w:rFonts w:ascii="Verdana" w:hAnsi="Verdana" w:cs="Arial"/>
          <w:b/>
          <w:i/>
          <w:noProof/>
        </w:rPr>
      </w:pPr>
      <w:r>
        <w:rPr>
          <w:rFonts w:ascii="Times New Roman" w:eastAsia="Calibri" w:hAnsi="Times New Roman" w:cs="Times New Roman"/>
          <w:noProof/>
          <w:sz w:val="26"/>
          <w:szCs w:val="26"/>
          <w:lang w:eastAsia="ru-RU"/>
        </w:rPr>
        <w:drawing>
          <wp:inline distT="0" distB="0" distL="0" distR="0">
            <wp:extent cx="5991225" cy="4324350"/>
            <wp:effectExtent l="0" t="0" r="0" b="0"/>
            <wp:docPr id="3" name="Рисунок 3" descr="______03 Положение Адыге-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______03 Положение Адыге-х"/>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91225" cy="4324350"/>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623E7E" w:rsidRDefault="00623E7E" w:rsidP="006B50F6">
      <w:pPr>
        <w:spacing w:after="0" w:line="240" w:lineRule="auto"/>
        <w:jc w:val="both"/>
        <w:rPr>
          <w:rFonts w:ascii="Times New Roman" w:eastAsia="Times New Roman" w:hAnsi="Times New Roman" w:cs="Times New Roman"/>
          <w:noProof/>
          <w:sz w:val="28"/>
          <w:szCs w:val="28"/>
          <w:lang w:eastAsia="ru-RU"/>
        </w:rPr>
      </w:pPr>
    </w:p>
    <w:p w:rsidR="00623E7E" w:rsidRPr="006F4503" w:rsidRDefault="00623E7E" w:rsidP="00623E7E">
      <w:pPr>
        <w:spacing w:before="120" w:after="120" w:line="240" w:lineRule="auto"/>
        <w:ind w:firstLine="851"/>
        <w:jc w:val="both"/>
        <w:rPr>
          <w:rFonts w:ascii="Times New Roman" w:eastAsia="Times New Roman" w:hAnsi="Times New Roman" w:cs="Times New Roman"/>
          <w:sz w:val="28"/>
          <w:szCs w:val="28"/>
          <w:lang w:eastAsia="ru-RU"/>
        </w:rPr>
      </w:pPr>
      <w:r w:rsidRPr="006F4503">
        <w:rPr>
          <w:rFonts w:ascii="Times New Roman" w:eastAsia="Times New Roman" w:hAnsi="Times New Roman" w:cs="Times New Roman"/>
          <w:sz w:val="28"/>
          <w:szCs w:val="28"/>
          <w:lang w:eastAsia="ru-RU"/>
        </w:rPr>
        <w:lastRenderedPageBreak/>
        <w:t xml:space="preserve">Таким образом, </w:t>
      </w:r>
      <w:proofErr w:type="spellStart"/>
      <w:r w:rsidRPr="006F4503">
        <w:rPr>
          <w:rFonts w:ascii="Times New Roman" w:eastAsia="Times New Roman" w:hAnsi="Times New Roman" w:cs="Times New Roman"/>
          <w:sz w:val="28"/>
          <w:szCs w:val="28"/>
          <w:lang w:eastAsia="ru-RU"/>
        </w:rPr>
        <w:t>Адыге-Хабльское</w:t>
      </w:r>
      <w:proofErr w:type="spellEnd"/>
      <w:r w:rsidRPr="006F4503">
        <w:rPr>
          <w:rFonts w:ascii="Times New Roman" w:eastAsia="Times New Roman" w:hAnsi="Times New Roman" w:cs="Times New Roman"/>
          <w:sz w:val="28"/>
          <w:szCs w:val="28"/>
          <w:lang w:eastAsia="ru-RU"/>
        </w:rPr>
        <w:t xml:space="preserve"> СП имеет одно из самых благоприятных территориальных расположений из 7-ми сельских поселений </w:t>
      </w:r>
      <w:proofErr w:type="spellStart"/>
      <w:r w:rsidRPr="006F4503">
        <w:rPr>
          <w:rFonts w:ascii="Times New Roman" w:eastAsia="Times New Roman" w:hAnsi="Times New Roman" w:cs="Times New Roman"/>
          <w:sz w:val="28"/>
          <w:szCs w:val="28"/>
          <w:lang w:eastAsia="ru-RU"/>
        </w:rPr>
        <w:t>Адыге-Хабльского</w:t>
      </w:r>
      <w:proofErr w:type="spellEnd"/>
      <w:r w:rsidRPr="006F4503">
        <w:rPr>
          <w:rFonts w:ascii="Times New Roman" w:eastAsia="Times New Roman" w:hAnsi="Times New Roman" w:cs="Times New Roman"/>
          <w:sz w:val="28"/>
          <w:szCs w:val="28"/>
          <w:lang w:eastAsia="ru-RU"/>
        </w:rPr>
        <w:t xml:space="preserve"> района.</w:t>
      </w:r>
    </w:p>
    <w:p w:rsidR="00AC1269" w:rsidRDefault="00623E7E" w:rsidP="00623E7E">
      <w:pPr>
        <w:spacing w:after="0" w:line="240" w:lineRule="auto"/>
        <w:ind w:firstLine="567"/>
        <w:jc w:val="both"/>
        <w:rPr>
          <w:rFonts w:ascii="Times New Roman" w:eastAsia="Times New Roman" w:hAnsi="Times New Roman" w:cs="Times New Roman"/>
          <w:noProof/>
          <w:sz w:val="28"/>
          <w:szCs w:val="28"/>
          <w:lang w:eastAsia="ru-RU"/>
        </w:rPr>
      </w:pPr>
      <w:r w:rsidRPr="00623E7E">
        <w:rPr>
          <w:rFonts w:ascii="Times New Roman" w:eastAsia="Times New Roman" w:hAnsi="Times New Roman" w:cs="Times New Roman"/>
          <w:noProof/>
          <w:sz w:val="28"/>
          <w:szCs w:val="28"/>
          <w:lang w:eastAsia="ru-RU"/>
        </w:rPr>
        <w:t>По официальным результатам переписи 2010, численность населения Адыге-Хабльского сельского поселения составила 3 946 человека – 24,4% населения Адыге-Хабльского района. Все население в районе является сельским. В административно-территориальный состав Адыге-Хабльского сельского поселения входит всего один населенный пункт – аул Адыге-Хабль, где, соответственно, и сосредоточено всё население поселения.</w:t>
      </w:r>
    </w:p>
    <w:p w:rsidR="006B50F6" w:rsidRPr="006B50F6" w:rsidRDefault="006B50F6" w:rsidP="006B50F6">
      <w:pPr>
        <w:spacing w:after="0" w:line="240" w:lineRule="auto"/>
        <w:jc w:val="both"/>
        <w:rPr>
          <w:rFonts w:ascii="Verdana" w:hAnsi="Verdana" w:cs="Arial"/>
          <w:b/>
          <w:i/>
          <w:sz w:val="28"/>
          <w:szCs w:val="28"/>
        </w:rPr>
      </w:pPr>
    </w:p>
    <w:p w:rsidR="006F4503" w:rsidRDefault="006F4503" w:rsidP="006F4503">
      <w:pPr>
        <w:spacing w:after="0" w:line="240" w:lineRule="auto"/>
        <w:ind w:firstLine="902"/>
        <w:rPr>
          <w:rFonts w:ascii="Times New Roman" w:eastAsia="Times New Roman" w:hAnsi="Times New Roman" w:cs="Times New Roman"/>
          <w:b/>
          <w:i/>
          <w:sz w:val="28"/>
          <w:szCs w:val="28"/>
          <w:lang w:eastAsia="ru-RU"/>
        </w:rPr>
      </w:pPr>
      <w:r w:rsidRPr="006F4503">
        <w:rPr>
          <w:rFonts w:ascii="Times New Roman" w:eastAsia="Times New Roman" w:hAnsi="Times New Roman" w:cs="Times New Roman"/>
          <w:b/>
          <w:i/>
          <w:sz w:val="28"/>
          <w:szCs w:val="28"/>
          <w:lang w:eastAsia="ru-RU"/>
        </w:rPr>
        <w:t xml:space="preserve">Соотношение сельских поселений </w:t>
      </w:r>
      <w:proofErr w:type="spellStart"/>
      <w:r w:rsidRPr="006F4503">
        <w:rPr>
          <w:rFonts w:ascii="Times New Roman" w:eastAsia="Times New Roman" w:hAnsi="Times New Roman" w:cs="Times New Roman"/>
          <w:b/>
          <w:i/>
          <w:sz w:val="28"/>
          <w:szCs w:val="28"/>
          <w:lang w:eastAsia="ru-RU"/>
        </w:rPr>
        <w:t>Адыге-Хабльского</w:t>
      </w:r>
      <w:proofErr w:type="spellEnd"/>
      <w:r w:rsidRPr="006F4503">
        <w:rPr>
          <w:rFonts w:ascii="Times New Roman" w:eastAsia="Times New Roman" w:hAnsi="Times New Roman" w:cs="Times New Roman"/>
          <w:b/>
          <w:i/>
          <w:sz w:val="28"/>
          <w:szCs w:val="28"/>
          <w:lang w:eastAsia="ru-RU"/>
        </w:rPr>
        <w:t xml:space="preserve"> </w:t>
      </w:r>
      <w:r>
        <w:rPr>
          <w:rFonts w:ascii="Times New Roman" w:eastAsia="Times New Roman" w:hAnsi="Times New Roman" w:cs="Times New Roman"/>
          <w:b/>
          <w:i/>
          <w:sz w:val="28"/>
          <w:szCs w:val="28"/>
          <w:lang w:eastAsia="ru-RU"/>
        </w:rPr>
        <w:t xml:space="preserve">  </w:t>
      </w:r>
    </w:p>
    <w:p w:rsidR="00AC1269" w:rsidRPr="006F4503" w:rsidRDefault="006F4503" w:rsidP="006F4503">
      <w:pPr>
        <w:spacing w:after="0" w:line="240" w:lineRule="auto"/>
        <w:ind w:firstLine="902"/>
        <w:rPr>
          <w:rFonts w:ascii="Times New Roman" w:hAnsi="Times New Roman" w:cs="Times New Roman"/>
          <w:b/>
          <w:i/>
          <w:sz w:val="28"/>
          <w:szCs w:val="28"/>
        </w:rPr>
      </w:pPr>
      <w:r w:rsidRPr="006F4503">
        <w:rPr>
          <w:rFonts w:ascii="Times New Roman" w:eastAsia="Times New Roman" w:hAnsi="Times New Roman" w:cs="Times New Roman"/>
          <w:b/>
          <w:i/>
          <w:sz w:val="28"/>
          <w:szCs w:val="28"/>
          <w:lang w:eastAsia="ru-RU"/>
        </w:rPr>
        <w:t>муниципального района</w:t>
      </w:r>
      <w:r>
        <w:rPr>
          <w:rFonts w:ascii="Times New Roman" w:eastAsia="Times New Roman" w:hAnsi="Times New Roman" w:cs="Times New Roman"/>
          <w:b/>
          <w:i/>
          <w:sz w:val="28"/>
          <w:szCs w:val="28"/>
          <w:lang w:eastAsia="ru-RU"/>
        </w:rPr>
        <w:t xml:space="preserve"> </w:t>
      </w:r>
      <w:r w:rsidRPr="006F4503">
        <w:rPr>
          <w:rFonts w:ascii="Times New Roman" w:eastAsia="Times New Roman" w:hAnsi="Times New Roman" w:cs="Times New Roman"/>
          <w:b/>
          <w:i/>
          <w:sz w:val="28"/>
          <w:szCs w:val="28"/>
          <w:lang w:eastAsia="ru-RU"/>
        </w:rPr>
        <w:t>по численности жителей</w:t>
      </w:r>
      <w:r w:rsidR="00AC1269" w:rsidRPr="006F4503">
        <w:rPr>
          <w:rFonts w:ascii="Times New Roman" w:hAnsi="Times New Roman" w:cs="Times New Roman"/>
          <w:b/>
          <w:i/>
          <w:sz w:val="28"/>
          <w:szCs w:val="28"/>
        </w:rPr>
        <w:t>.</w:t>
      </w:r>
    </w:p>
    <w:p w:rsidR="006F4503" w:rsidRDefault="006F4503" w:rsidP="006B50F6">
      <w:pPr>
        <w:spacing w:after="0" w:line="240" w:lineRule="auto"/>
        <w:ind w:firstLine="851"/>
        <w:jc w:val="both"/>
        <w:rPr>
          <w:rFonts w:ascii="Times New Roman" w:eastAsia="Times New Roman" w:hAnsi="Times New Roman" w:cs="Times New Roman"/>
          <w:noProof/>
          <w:sz w:val="28"/>
          <w:szCs w:val="28"/>
          <w:lang w:eastAsia="ru-RU"/>
        </w:rPr>
      </w:pPr>
    </w:p>
    <w:p w:rsidR="006F4503" w:rsidRDefault="006F4503" w:rsidP="006B50F6">
      <w:pPr>
        <w:spacing w:after="0" w:line="240" w:lineRule="auto"/>
        <w:ind w:firstLine="851"/>
        <w:jc w:val="both"/>
        <w:rPr>
          <w:rFonts w:ascii="Times New Roman" w:eastAsia="Times New Roman" w:hAnsi="Times New Roman" w:cs="Times New Roman"/>
          <w:noProof/>
          <w:sz w:val="28"/>
          <w:szCs w:val="28"/>
          <w:lang w:eastAsia="ru-RU"/>
        </w:rPr>
      </w:pPr>
      <w:r>
        <w:rPr>
          <w:rFonts w:ascii="Times New Roman" w:eastAsia="Times New Roman" w:hAnsi="Times New Roman" w:cs="Times New Roman"/>
          <w:noProof/>
          <w:sz w:val="24"/>
          <w:szCs w:val="24"/>
          <w:lang w:eastAsia="ru-RU"/>
        </w:rPr>
        <w:drawing>
          <wp:inline distT="0" distB="0" distL="0" distR="0">
            <wp:extent cx="4914900" cy="253949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470" t="14476" b="9576"/>
                    <a:stretch>
                      <a:fillRect/>
                    </a:stretch>
                  </pic:blipFill>
                  <pic:spPr bwMode="auto">
                    <a:xfrm>
                      <a:off x="0" y="0"/>
                      <a:ext cx="4914900" cy="2539495"/>
                    </a:xfrm>
                    <a:prstGeom prst="rect">
                      <a:avLst/>
                    </a:prstGeom>
                    <a:noFill/>
                    <a:ln>
                      <a:noFill/>
                    </a:ln>
                  </pic:spPr>
                </pic:pic>
              </a:graphicData>
            </a:graphic>
          </wp:inline>
        </w:drawing>
      </w:r>
    </w:p>
    <w:p w:rsidR="006F4503" w:rsidRDefault="006F4503" w:rsidP="006B50F6">
      <w:pPr>
        <w:spacing w:after="0" w:line="240" w:lineRule="auto"/>
        <w:ind w:firstLine="851"/>
        <w:jc w:val="both"/>
        <w:rPr>
          <w:rFonts w:ascii="Times New Roman" w:eastAsia="Times New Roman" w:hAnsi="Times New Roman" w:cs="Times New Roman"/>
          <w:noProof/>
          <w:sz w:val="28"/>
          <w:szCs w:val="28"/>
          <w:lang w:eastAsia="ru-RU"/>
        </w:rPr>
      </w:pPr>
    </w:p>
    <w:p w:rsidR="006F4503" w:rsidRDefault="006F4503" w:rsidP="006B50F6">
      <w:pPr>
        <w:spacing w:after="0" w:line="240" w:lineRule="auto"/>
        <w:ind w:firstLine="851"/>
        <w:jc w:val="both"/>
        <w:rPr>
          <w:rFonts w:ascii="Times New Roman" w:eastAsia="Times New Roman" w:hAnsi="Times New Roman" w:cs="Times New Roman"/>
          <w:noProof/>
          <w:sz w:val="28"/>
          <w:szCs w:val="28"/>
          <w:lang w:eastAsia="ru-RU"/>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Arial" w:eastAsia="Times New Roman" w:hAnsi="Arial" w:cs="Arial"/>
          <w:b/>
          <w:i/>
          <w:sz w:val="20"/>
          <w:szCs w:val="20"/>
          <w:lang w:eastAsia="ru-RU"/>
        </w:rPr>
      </w:pPr>
    </w:p>
    <w:p w:rsidR="006F4503" w:rsidRDefault="006F4503" w:rsidP="006F4503">
      <w:pPr>
        <w:spacing w:after="0" w:line="240" w:lineRule="auto"/>
        <w:ind w:firstLine="851"/>
        <w:rPr>
          <w:rFonts w:ascii="Arial" w:eastAsia="Times New Roman" w:hAnsi="Arial" w:cs="Arial"/>
          <w:b/>
          <w:i/>
          <w:sz w:val="20"/>
          <w:szCs w:val="20"/>
          <w:lang w:eastAsia="ru-RU"/>
        </w:rPr>
      </w:pPr>
      <w:r>
        <w:rPr>
          <w:rFonts w:ascii="Times New Roman" w:eastAsia="Times New Roman" w:hAnsi="Times New Roman" w:cs="Times New Roman"/>
          <w:noProof/>
          <w:sz w:val="24"/>
          <w:szCs w:val="24"/>
          <w:lang w:eastAsia="ru-RU"/>
        </w:rPr>
        <w:drawing>
          <wp:inline distT="0" distB="0" distL="0" distR="0">
            <wp:extent cx="5010150" cy="279776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9470" t="14476" b="9576"/>
                    <a:stretch>
                      <a:fillRect/>
                    </a:stretch>
                  </pic:blipFill>
                  <pic:spPr bwMode="auto">
                    <a:xfrm>
                      <a:off x="0" y="0"/>
                      <a:ext cx="5010150" cy="2797764"/>
                    </a:xfrm>
                    <a:prstGeom prst="rect">
                      <a:avLst/>
                    </a:prstGeom>
                    <a:noFill/>
                    <a:ln>
                      <a:noFill/>
                    </a:ln>
                  </pic:spPr>
                </pic:pic>
              </a:graphicData>
            </a:graphic>
          </wp:inline>
        </w:drawing>
      </w:r>
    </w:p>
    <w:p w:rsidR="006F4503" w:rsidRDefault="006F4503" w:rsidP="00AC1269">
      <w:pPr>
        <w:spacing w:after="0" w:line="240" w:lineRule="auto"/>
        <w:ind w:firstLine="851"/>
        <w:jc w:val="both"/>
        <w:rPr>
          <w:rFonts w:ascii="Arial" w:eastAsia="Times New Roman" w:hAnsi="Arial" w:cs="Arial"/>
          <w:b/>
          <w:i/>
          <w:sz w:val="20"/>
          <w:szCs w:val="20"/>
          <w:lang w:eastAsia="ru-RU"/>
        </w:rPr>
      </w:pPr>
    </w:p>
    <w:p w:rsidR="006F4503" w:rsidRDefault="006F4503" w:rsidP="00AC1269">
      <w:pPr>
        <w:spacing w:after="0" w:line="240" w:lineRule="auto"/>
        <w:ind w:firstLine="851"/>
        <w:jc w:val="both"/>
        <w:rPr>
          <w:rFonts w:ascii="Arial" w:eastAsia="Times New Roman" w:hAnsi="Arial" w:cs="Arial"/>
          <w:b/>
          <w:i/>
          <w:sz w:val="20"/>
          <w:szCs w:val="20"/>
          <w:lang w:eastAsia="ru-RU"/>
        </w:rPr>
      </w:pPr>
    </w:p>
    <w:p w:rsidR="006F4503" w:rsidRDefault="006F4503" w:rsidP="00AC1269">
      <w:pPr>
        <w:spacing w:after="0" w:line="240" w:lineRule="auto"/>
        <w:ind w:firstLine="851"/>
        <w:jc w:val="both"/>
        <w:rPr>
          <w:rFonts w:ascii="Arial" w:eastAsia="Times New Roman" w:hAnsi="Arial" w:cs="Arial"/>
          <w:b/>
          <w:i/>
          <w:sz w:val="20"/>
          <w:szCs w:val="20"/>
          <w:lang w:eastAsia="ru-RU"/>
        </w:rPr>
      </w:pPr>
    </w:p>
    <w:p w:rsidR="00E60DF0" w:rsidRPr="00C37BF2" w:rsidRDefault="00E60DF0" w:rsidP="00C37BF2">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0" w:name="_Toc343869350"/>
      <w:r w:rsidRPr="00C37BF2">
        <w:rPr>
          <w:rFonts w:ascii="Times New Roman" w:eastAsia="Times New Roman" w:hAnsi="Times New Roman" w:cs="Times New Roman"/>
          <w:b/>
          <w:bCs/>
          <w:color w:val="0000FF"/>
          <w:sz w:val="28"/>
          <w:szCs w:val="28"/>
          <w:lang w:eastAsia="ru-RU"/>
        </w:rPr>
        <w:lastRenderedPageBreak/>
        <w:t>Социальная инфраструктура</w:t>
      </w:r>
      <w:bookmarkEnd w:id="0"/>
    </w:p>
    <w:p w:rsidR="00623E7E" w:rsidRPr="00623E7E" w:rsidRDefault="00E60DF0" w:rsidP="00623E7E">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00623E7E" w:rsidRPr="00623E7E">
        <w:rPr>
          <w:rFonts w:ascii="Times New Roman" w:eastAsia="Times New Roman" w:hAnsi="Times New Roman" w:cs="Times New Roman"/>
          <w:sz w:val="28"/>
          <w:szCs w:val="28"/>
          <w:lang w:eastAsia="ru-RU"/>
        </w:rPr>
        <w:t xml:space="preserve">В числе последних важная роль принадлежит особенностям географического положения муниципального образования и его административный статус. </w:t>
      </w:r>
      <w:proofErr w:type="gramEnd"/>
    </w:p>
    <w:p w:rsidR="00623E7E" w:rsidRDefault="00623E7E" w:rsidP="00623E7E">
      <w:pPr>
        <w:spacing w:before="120" w:after="120" w:line="240" w:lineRule="auto"/>
        <w:ind w:firstLine="851"/>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 xml:space="preserve">Аул Адыге-Хабль является административным центром </w:t>
      </w:r>
      <w:proofErr w:type="spellStart"/>
      <w:r w:rsidRPr="00623E7E">
        <w:rPr>
          <w:rFonts w:ascii="Times New Roman" w:eastAsia="Times New Roman" w:hAnsi="Times New Roman" w:cs="Times New Roman"/>
          <w:sz w:val="28"/>
          <w:szCs w:val="28"/>
          <w:lang w:eastAsia="ru-RU"/>
        </w:rPr>
        <w:t>Адыге-Хабльского</w:t>
      </w:r>
      <w:proofErr w:type="spellEnd"/>
      <w:r w:rsidRPr="00623E7E">
        <w:rPr>
          <w:rFonts w:ascii="Times New Roman" w:eastAsia="Times New Roman" w:hAnsi="Times New Roman" w:cs="Times New Roman"/>
          <w:sz w:val="28"/>
          <w:szCs w:val="28"/>
          <w:lang w:eastAsia="ru-RU"/>
        </w:rPr>
        <w:t xml:space="preserve"> района, что возлагает на него ряд обязанностей  в обеспечении всего населения района некоторыми видами периодических и эпизодических услуг. При этом</w:t>
      </w:r>
      <w:proofErr w:type="gramStart"/>
      <w:r w:rsidRPr="00623E7E">
        <w:rPr>
          <w:rFonts w:ascii="Times New Roman" w:eastAsia="Times New Roman" w:hAnsi="Times New Roman" w:cs="Times New Roman"/>
          <w:sz w:val="28"/>
          <w:szCs w:val="28"/>
          <w:lang w:eastAsia="ru-RU"/>
        </w:rPr>
        <w:t>,</w:t>
      </w:r>
      <w:proofErr w:type="gramEnd"/>
      <w:r w:rsidRPr="00623E7E">
        <w:rPr>
          <w:rFonts w:ascii="Times New Roman" w:eastAsia="Times New Roman" w:hAnsi="Times New Roman" w:cs="Times New Roman"/>
          <w:sz w:val="28"/>
          <w:szCs w:val="28"/>
          <w:lang w:eastAsia="ru-RU"/>
        </w:rPr>
        <w:t xml:space="preserve"> </w:t>
      </w:r>
      <w:proofErr w:type="spellStart"/>
      <w:r w:rsidRPr="00623E7E">
        <w:rPr>
          <w:rFonts w:ascii="Times New Roman" w:eastAsia="Times New Roman" w:hAnsi="Times New Roman" w:cs="Times New Roman"/>
          <w:sz w:val="28"/>
          <w:szCs w:val="28"/>
          <w:lang w:eastAsia="ru-RU"/>
        </w:rPr>
        <w:t>Адыге-Хабльское</w:t>
      </w:r>
      <w:proofErr w:type="spellEnd"/>
      <w:r w:rsidRPr="00623E7E">
        <w:rPr>
          <w:rFonts w:ascii="Times New Roman" w:eastAsia="Times New Roman" w:hAnsi="Times New Roman" w:cs="Times New Roman"/>
          <w:sz w:val="28"/>
          <w:szCs w:val="28"/>
          <w:lang w:eastAsia="ru-RU"/>
        </w:rPr>
        <w:t xml:space="preserve"> сельское поселение расположено в радиусе получасовой доступности республиканского центра – г. Черкесск, многие виды социальных услуг которого используются жителями поселения.</w:t>
      </w:r>
    </w:p>
    <w:p w:rsidR="00E60DF0" w:rsidRPr="00E60DF0" w:rsidRDefault="00E60DF0" w:rsidP="00623E7E">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Расчет перспективного развития отраслей социальной сферы </w:t>
      </w:r>
      <w:proofErr w:type="spellStart"/>
      <w:r w:rsidR="00623E7E">
        <w:rPr>
          <w:rFonts w:ascii="Times New Roman" w:eastAsia="Times New Roman" w:hAnsi="Times New Roman" w:cs="Times New Roman"/>
          <w:sz w:val="28"/>
          <w:szCs w:val="28"/>
          <w:lang w:eastAsia="ru-RU"/>
        </w:rPr>
        <w:t>Адыге-Хабльского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proofErr w:type="spellStart"/>
      <w:r w:rsidR="00623E7E" w:rsidRPr="00623E7E">
        <w:rPr>
          <w:rFonts w:ascii="Times New Roman" w:eastAsia="Times New Roman" w:hAnsi="Times New Roman" w:cs="Times New Roman"/>
          <w:sz w:val="28"/>
          <w:szCs w:val="28"/>
          <w:lang w:eastAsia="ru-RU"/>
        </w:rPr>
        <w:t>Адыге-Хабльского</w:t>
      </w:r>
      <w:proofErr w:type="spellEnd"/>
      <w:r w:rsidR="00623E7E" w:rsidRPr="00623E7E">
        <w:rPr>
          <w:rFonts w:ascii="Times New Roman" w:eastAsia="Times New Roman" w:hAnsi="Times New Roman" w:cs="Times New Roman"/>
          <w:sz w:val="28"/>
          <w:szCs w:val="28"/>
          <w:lang w:eastAsia="ru-RU"/>
        </w:rPr>
        <w:t xml:space="preserve"> </w:t>
      </w:r>
      <w:r w:rsidRPr="00E60DF0">
        <w:rPr>
          <w:rFonts w:ascii="Times New Roman" w:eastAsia="Times New Roman" w:hAnsi="Times New Roman" w:cs="Times New Roman"/>
          <w:sz w:val="28"/>
          <w:szCs w:val="28"/>
          <w:lang w:eastAsia="ru-RU"/>
        </w:rPr>
        <w:t>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нормативы СНиП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rPr>
      </w:pPr>
      <w:r w:rsidRPr="00E60DF0">
        <w:rPr>
          <w:rFonts w:ascii="Times New Roman" w:eastAsia="Times New Roman" w:hAnsi="Times New Roman" w:cs="Times New Roman"/>
          <w:b/>
          <w:bCs/>
          <w:color w:val="0000FF"/>
          <w:sz w:val="28"/>
          <w:szCs w:val="28"/>
          <w:lang/>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w:t>
      </w:r>
      <w:r w:rsidRPr="00E60DF0">
        <w:rPr>
          <w:rFonts w:ascii="Times New Roman" w:eastAsia="Times New Roman" w:hAnsi="Times New Roman" w:cs="Times New Roman"/>
          <w:sz w:val="28"/>
          <w:szCs w:val="28"/>
          <w:lang w:eastAsia="ru-RU"/>
        </w:rPr>
        <w:lastRenderedPageBreak/>
        <w:t xml:space="preserve">среднего и высшего образования, система дополнительного образования детей. </w:t>
      </w:r>
    </w:p>
    <w:p w:rsidR="00623E7E" w:rsidRPr="00623E7E" w:rsidRDefault="00623E7E" w:rsidP="00623E7E">
      <w:pPr>
        <w:spacing w:before="60" w:after="60" w:line="240" w:lineRule="auto"/>
        <w:ind w:firstLine="851"/>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 xml:space="preserve">Образовательная сеть </w:t>
      </w:r>
      <w:proofErr w:type="spellStart"/>
      <w:r w:rsidRPr="00623E7E">
        <w:rPr>
          <w:rFonts w:ascii="Times New Roman" w:eastAsia="Times New Roman" w:hAnsi="Times New Roman" w:cs="Times New Roman"/>
          <w:sz w:val="28"/>
          <w:szCs w:val="28"/>
          <w:lang w:eastAsia="ru-RU"/>
        </w:rPr>
        <w:t>Адыге-Хабльского</w:t>
      </w:r>
      <w:proofErr w:type="spellEnd"/>
      <w:r w:rsidRPr="00623E7E">
        <w:rPr>
          <w:rFonts w:ascii="Times New Roman" w:eastAsia="Times New Roman" w:hAnsi="Times New Roman" w:cs="Times New Roman"/>
          <w:sz w:val="28"/>
          <w:szCs w:val="28"/>
          <w:lang w:eastAsia="ru-RU"/>
        </w:rPr>
        <w:t xml:space="preserve"> сельского поселения была представлена:</w:t>
      </w:r>
    </w:p>
    <w:p w:rsidR="00623E7E" w:rsidRPr="00623E7E" w:rsidRDefault="00623E7E" w:rsidP="00623E7E">
      <w:pPr>
        <w:numPr>
          <w:ilvl w:val="0"/>
          <w:numId w:val="20"/>
        </w:numPr>
        <w:spacing w:before="120" w:after="120" w:line="240" w:lineRule="auto"/>
        <w:ind w:left="1418" w:hanging="567"/>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одним учреждением дошкольного образования;</w:t>
      </w:r>
    </w:p>
    <w:p w:rsidR="00623E7E" w:rsidRPr="00623E7E" w:rsidRDefault="00623E7E" w:rsidP="00623E7E">
      <w:pPr>
        <w:numPr>
          <w:ilvl w:val="0"/>
          <w:numId w:val="20"/>
        </w:numPr>
        <w:spacing w:before="120" w:after="120" w:line="240" w:lineRule="auto"/>
        <w:ind w:left="1418" w:hanging="567"/>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двумя дневными общеобразовательными учреждениями (НОШ и СОШ);</w:t>
      </w:r>
    </w:p>
    <w:p w:rsidR="00623E7E" w:rsidRPr="00623E7E" w:rsidRDefault="00623E7E" w:rsidP="00623E7E">
      <w:pPr>
        <w:numPr>
          <w:ilvl w:val="0"/>
          <w:numId w:val="20"/>
        </w:numPr>
        <w:spacing w:before="120" w:after="120" w:line="240" w:lineRule="auto"/>
        <w:ind w:left="1418" w:hanging="567"/>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двумя детско-юношескими спортивными школами;</w:t>
      </w:r>
    </w:p>
    <w:p w:rsidR="00623E7E" w:rsidRDefault="00623E7E" w:rsidP="00623E7E">
      <w:pPr>
        <w:numPr>
          <w:ilvl w:val="0"/>
          <w:numId w:val="20"/>
        </w:numPr>
        <w:spacing w:before="120" w:after="120" w:line="240" w:lineRule="auto"/>
        <w:ind w:left="1418" w:hanging="567"/>
        <w:jc w:val="both"/>
        <w:rPr>
          <w:rFonts w:ascii="Times New Roman" w:eastAsia="Times New Roman" w:hAnsi="Times New Roman" w:cs="Times New Roman"/>
          <w:sz w:val="28"/>
          <w:szCs w:val="28"/>
          <w:lang w:eastAsia="ru-RU"/>
        </w:rPr>
      </w:pPr>
      <w:r w:rsidRPr="00623E7E">
        <w:rPr>
          <w:rFonts w:ascii="Times New Roman" w:eastAsia="Times New Roman" w:hAnsi="Times New Roman" w:cs="Times New Roman"/>
          <w:sz w:val="28"/>
          <w:szCs w:val="28"/>
          <w:lang w:eastAsia="ru-RU"/>
        </w:rPr>
        <w:t>одним</w:t>
      </w:r>
      <w:r>
        <w:rPr>
          <w:rFonts w:ascii="Times New Roman" w:eastAsia="Times New Roman" w:hAnsi="Times New Roman" w:cs="Times New Roman"/>
          <w:sz w:val="28"/>
          <w:szCs w:val="28"/>
          <w:lang w:eastAsia="ru-RU"/>
        </w:rPr>
        <w:t xml:space="preserve"> Домом детского творчества</w:t>
      </w:r>
      <w:r w:rsidRPr="00623E7E">
        <w:rPr>
          <w:rFonts w:ascii="Times New Roman" w:eastAsia="Times New Roman" w:hAnsi="Times New Roman" w:cs="Times New Roman"/>
          <w:sz w:val="28"/>
          <w:szCs w:val="28"/>
          <w:lang w:eastAsia="ru-RU"/>
        </w:rPr>
        <w:t>.</w:t>
      </w:r>
    </w:p>
    <w:p w:rsidR="00623E7E" w:rsidRPr="00623E7E" w:rsidRDefault="00623E7E" w:rsidP="00623E7E">
      <w:pPr>
        <w:spacing w:before="120" w:after="120" w:line="240" w:lineRule="auto"/>
        <w:rPr>
          <w:rFonts w:ascii="Times New Roman" w:eastAsia="Times New Roman" w:hAnsi="Times New Roman" w:cs="Times New Roman"/>
          <w:b/>
          <w:sz w:val="28"/>
          <w:szCs w:val="28"/>
          <w:lang w:eastAsia="ru-RU"/>
        </w:rPr>
      </w:pPr>
    </w:p>
    <w:p w:rsidR="00623E7E" w:rsidRPr="00623E7E" w:rsidRDefault="00623E7E" w:rsidP="00623E7E">
      <w:pPr>
        <w:spacing w:before="120" w:after="120" w:line="240" w:lineRule="auto"/>
        <w:jc w:val="center"/>
        <w:rPr>
          <w:rFonts w:ascii="Times New Roman" w:eastAsia="Times New Roman" w:hAnsi="Times New Roman" w:cs="Times New Roman"/>
          <w:b/>
          <w:sz w:val="28"/>
          <w:szCs w:val="28"/>
          <w:lang w:eastAsia="ru-RU"/>
        </w:rPr>
      </w:pPr>
      <w:r w:rsidRPr="00623E7E">
        <w:rPr>
          <w:rFonts w:ascii="Times New Roman" w:eastAsia="Times New Roman" w:hAnsi="Times New Roman" w:cs="Times New Roman"/>
          <w:b/>
          <w:sz w:val="28"/>
          <w:szCs w:val="28"/>
          <w:lang w:eastAsia="ru-RU"/>
        </w:rPr>
        <w:t>Расположение учреждений образования в а. Адыге-Хабль с выделением зон нормативного радиуса их доступности</w:t>
      </w:r>
    </w:p>
    <w:p w:rsidR="00623E7E" w:rsidRDefault="00623E7E" w:rsidP="00623E7E">
      <w:pPr>
        <w:spacing w:before="120" w:after="120" w:line="240" w:lineRule="auto"/>
        <w:jc w:val="both"/>
        <w:rPr>
          <w:rFonts w:ascii="Times New Roman" w:eastAsia="Times New Roman" w:hAnsi="Times New Roman" w:cs="Times New Roman"/>
          <w:sz w:val="28"/>
          <w:szCs w:val="28"/>
          <w:lang w:eastAsia="ru-RU"/>
        </w:rPr>
      </w:pPr>
    </w:p>
    <w:p w:rsidR="00623E7E" w:rsidRDefault="00623E7E" w:rsidP="00623E7E">
      <w:pPr>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6"/>
          <w:szCs w:val="26"/>
          <w:lang w:eastAsia="ru-RU"/>
        </w:rPr>
        <w:drawing>
          <wp:inline distT="0" distB="0" distL="0" distR="0">
            <wp:extent cx="4648200" cy="6045068"/>
            <wp:effectExtent l="0" t="0" r="0" b="0"/>
            <wp:docPr id="6" name="Рисунок 6" descr="______07 Транспортная и социальная инфраструк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______07 Транспортная и социальная инфраструктура"/>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26" t="928" r="2087" b="1044"/>
                    <a:stretch>
                      <a:fillRect/>
                    </a:stretch>
                  </pic:blipFill>
                  <pic:spPr bwMode="auto">
                    <a:xfrm>
                      <a:off x="0" y="0"/>
                      <a:ext cx="4648200" cy="6045068"/>
                    </a:xfrm>
                    <a:prstGeom prst="rect">
                      <a:avLst/>
                    </a:prstGeom>
                    <a:noFill/>
                    <a:ln>
                      <a:noFill/>
                    </a:ln>
                  </pic:spPr>
                </pic:pic>
              </a:graphicData>
            </a:graphic>
          </wp:inline>
        </w:drawing>
      </w:r>
    </w:p>
    <w:p w:rsidR="00E60DF0" w:rsidRPr="00C07115"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C07115">
        <w:rPr>
          <w:rFonts w:ascii="Times New Roman" w:eastAsia="Times New Roman" w:hAnsi="Times New Roman" w:cs="Times New Roman"/>
          <w:i/>
          <w:sz w:val="28"/>
          <w:szCs w:val="28"/>
          <w:u w:val="single"/>
          <w:lang w:eastAsia="ru-RU"/>
        </w:rPr>
        <w:lastRenderedPageBreak/>
        <w:t>Дошкольное образование</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Pr>
          <w:rFonts w:ascii="Times New Roman" w:eastAsia="Times New Roman" w:hAnsi="Times New Roman" w:cs="Times New Roman"/>
          <w:color w:val="auto"/>
          <w:sz w:val="28"/>
          <w:szCs w:val="28"/>
          <w:lang w:eastAsia="ru-RU"/>
        </w:rPr>
        <w:t>В</w:t>
      </w:r>
      <w:r w:rsidRPr="00623E7E">
        <w:rPr>
          <w:rFonts w:ascii="Times New Roman" w:eastAsia="Times New Roman" w:hAnsi="Times New Roman" w:cs="Times New Roman"/>
          <w:color w:val="auto"/>
          <w:sz w:val="28"/>
          <w:szCs w:val="28"/>
          <w:lang w:eastAsia="ru-RU"/>
        </w:rPr>
        <w:t xml:space="preserve"> </w:t>
      </w:r>
      <w:proofErr w:type="spellStart"/>
      <w:r w:rsidRPr="00623E7E">
        <w:rPr>
          <w:rFonts w:ascii="Times New Roman" w:eastAsia="Times New Roman" w:hAnsi="Times New Roman" w:cs="Times New Roman"/>
          <w:color w:val="auto"/>
          <w:sz w:val="28"/>
          <w:szCs w:val="28"/>
          <w:lang w:eastAsia="ru-RU"/>
        </w:rPr>
        <w:t>Адыге-Хабльском</w:t>
      </w:r>
      <w:proofErr w:type="spellEnd"/>
      <w:r w:rsidRPr="00623E7E">
        <w:rPr>
          <w:rFonts w:ascii="Times New Roman" w:eastAsia="Times New Roman" w:hAnsi="Times New Roman" w:cs="Times New Roman"/>
          <w:color w:val="auto"/>
          <w:sz w:val="28"/>
          <w:szCs w:val="28"/>
          <w:lang w:eastAsia="ru-RU"/>
        </w:rPr>
        <w:t xml:space="preserve"> сельском поселении насчитыва</w:t>
      </w:r>
      <w:r>
        <w:rPr>
          <w:rFonts w:ascii="Times New Roman" w:eastAsia="Times New Roman" w:hAnsi="Times New Roman" w:cs="Times New Roman"/>
          <w:color w:val="auto"/>
          <w:sz w:val="28"/>
          <w:szCs w:val="28"/>
          <w:lang w:eastAsia="ru-RU"/>
        </w:rPr>
        <w:t>ется</w:t>
      </w:r>
      <w:r w:rsidRPr="00623E7E">
        <w:rPr>
          <w:rFonts w:ascii="Times New Roman" w:eastAsia="Times New Roman" w:hAnsi="Times New Roman" w:cs="Times New Roman"/>
          <w:color w:val="auto"/>
          <w:sz w:val="28"/>
          <w:szCs w:val="28"/>
          <w:lang w:eastAsia="ru-RU"/>
        </w:rPr>
        <w:t xml:space="preserve"> порядка 385 детей в возрасте до 6 лет – 9,8% от общей численности населения сельского поселения.</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 xml:space="preserve">На территории </w:t>
      </w:r>
      <w:proofErr w:type="spellStart"/>
      <w:r w:rsidRPr="00623E7E">
        <w:rPr>
          <w:rFonts w:ascii="Times New Roman" w:eastAsia="Times New Roman" w:hAnsi="Times New Roman" w:cs="Times New Roman"/>
          <w:color w:val="auto"/>
          <w:sz w:val="28"/>
          <w:szCs w:val="28"/>
          <w:lang w:eastAsia="ru-RU"/>
        </w:rPr>
        <w:t>Адыге-Хабльского</w:t>
      </w:r>
      <w:proofErr w:type="spellEnd"/>
      <w:r w:rsidRPr="00623E7E">
        <w:rPr>
          <w:rFonts w:ascii="Times New Roman" w:eastAsia="Times New Roman" w:hAnsi="Times New Roman" w:cs="Times New Roman"/>
          <w:color w:val="auto"/>
          <w:sz w:val="28"/>
          <w:szCs w:val="28"/>
          <w:lang w:eastAsia="ru-RU"/>
        </w:rPr>
        <w:t xml:space="preserve"> сельского поселения расположено одно самостоятельное дошкольное образовательное учреждение, обеспечивающее воспитание, обучение, присмотр и уход за детьми в возрасте до 7 лет – МДОУ «Светлячок». В настоящее время здание дошкольного учреждения в сельском поселении находится в удовлетворительном состоянии, физический износ составляет всего 35%.</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Расположен детский сад в центральной части а. Адыге-Хабль. Нормативный радиус доступности дошкольных учреждений составляет 500 метров, покрывающий практически всю центральную часть аула.</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Проектная мощность дошкольного учреждения составляет 240 мест. Фактически ежегодно оно переполнено. Обеспеченность детей местами в дошкольных учреждениях является важным показателем развития сети дошкольного образования, характеризующим ее емкость, которая в настоящее время не имеет резерва.</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 xml:space="preserve">Также наиболее наглядным показателем развития дошкольного образования является охват детей дошкольным образованием. В </w:t>
      </w:r>
      <w:proofErr w:type="spellStart"/>
      <w:r w:rsidRPr="00623E7E">
        <w:rPr>
          <w:rFonts w:ascii="Times New Roman" w:eastAsia="Times New Roman" w:hAnsi="Times New Roman" w:cs="Times New Roman"/>
          <w:color w:val="auto"/>
          <w:sz w:val="28"/>
          <w:szCs w:val="28"/>
          <w:lang w:eastAsia="ru-RU"/>
        </w:rPr>
        <w:t>Адыге-Хабльском</w:t>
      </w:r>
      <w:proofErr w:type="spellEnd"/>
      <w:r w:rsidRPr="00623E7E">
        <w:rPr>
          <w:rFonts w:ascii="Times New Roman" w:eastAsia="Times New Roman" w:hAnsi="Times New Roman" w:cs="Times New Roman"/>
          <w:color w:val="auto"/>
          <w:sz w:val="28"/>
          <w:szCs w:val="28"/>
          <w:lang w:eastAsia="ru-RU"/>
        </w:rPr>
        <w:t xml:space="preserve"> сельском поселении численность детей, охваченных дошкольным образованием, составляет достаточно высокую величину по сравнению со </w:t>
      </w:r>
      <w:proofErr w:type="spellStart"/>
      <w:r w:rsidRPr="00623E7E">
        <w:rPr>
          <w:rFonts w:ascii="Times New Roman" w:eastAsia="Times New Roman" w:hAnsi="Times New Roman" w:cs="Times New Roman"/>
          <w:color w:val="auto"/>
          <w:sz w:val="28"/>
          <w:szCs w:val="28"/>
          <w:lang w:eastAsia="ru-RU"/>
        </w:rPr>
        <w:t>среднерайонным</w:t>
      </w:r>
      <w:proofErr w:type="spellEnd"/>
      <w:r w:rsidRPr="00623E7E">
        <w:rPr>
          <w:rFonts w:ascii="Times New Roman" w:eastAsia="Times New Roman" w:hAnsi="Times New Roman" w:cs="Times New Roman"/>
          <w:color w:val="auto"/>
          <w:sz w:val="28"/>
          <w:szCs w:val="28"/>
          <w:lang w:eastAsia="ru-RU"/>
        </w:rPr>
        <w:t xml:space="preserve"> показателем – 62,3% и 42,9% от общей численности детей дошкольного возраста. Тем не менее,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w:t>
      </w:r>
      <w:proofErr w:type="spellStart"/>
      <w:r w:rsidRPr="00623E7E">
        <w:rPr>
          <w:rFonts w:ascii="Times New Roman" w:eastAsia="Times New Roman" w:hAnsi="Times New Roman" w:cs="Times New Roman"/>
          <w:color w:val="auto"/>
          <w:sz w:val="28"/>
          <w:szCs w:val="28"/>
          <w:lang w:eastAsia="ru-RU"/>
        </w:rPr>
        <w:t>Адыге-Хабльском</w:t>
      </w:r>
      <w:proofErr w:type="spellEnd"/>
      <w:r w:rsidRPr="00623E7E">
        <w:rPr>
          <w:rFonts w:ascii="Times New Roman" w:eastAsia="Times New Roman" w:hAnsi="Times New Roman" w:cs="Times New Roman"/>
          <w:color w:val="auto"/>
          <w:sz w:val="28"/>
          <w:szCs w:val="28"/>
          <w:lang w:eastAsia="ru-RU"/>
        </w:rPr>
        <w:t xml:space="preserve"> сельском поселении неохваченными по нормативу остаются порядка 85-90 детей. Стоит учитывать и трудовую миграцию населения в республиканский центр, значительно увеличивающую нагрузку на дошкольные учреждения </w:t>
      </w:r>
      <w:proofErr w:type="spellStart"/>
      <w:r w:rsidRPr="00623E7E">
        <w:rPr>
          <w:rFonts w:ascii="Times New Roman" w:eastAsia="Times New Roman" w:hAnsi="Times New Roman" w:cs="Times New Roman"/>
          <w:color w:val="auto"/>
          <w:sz w:val="28"/>
          <w:szCs w:val="28"/>
          <w:lang w:eastAsia="ru-RU"/>
        </w:rPr>
        <w:t>Адыге-Хабльского</w:t>
      </w:r>
      <w:proofErr w:type="spellEnd"/>
      <w:r w:rsidRPr="00623E7E">
        <w:rPr>
          <w:rFonts w:ascii="Times New Roman" w:eastAsia="Times New Roman" w:hAnsi="Times New Roman" w:cs="Times New Roman"/>
          <w:color w:val="auto"/>
          <w:sz w:val="28"/>
          <w:szCs w:val="28"/>
          <w:lang w:eastAsia="ru-RU"/>
        </w:rPr>
        <w:t xml:space="preserve"> сельского поселения.</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 xml:space="preserve">В результате, сеть учреждений дошкольного образования в </w:t>
      </w:r>
      <w:proofErr w:type="spellStart"/>
      <w:r w:rsidRPr="00623E7E">
        <w:rPr>
          <w:rFonts w:ascii="Times New Roman" w:eastAsia="Times New Roman" w:hAnsi="Times New Roman" w:cs="Times New Roman"/>
          <w:color w:val="auto"/>
          <w:sz w:val="28"/>
          <w:szCs w:val="28"/>
          <w:lang w:eastAsia="ru-RU"/>
        </w:rPr>
        <w:t>Адыге-Хабльском</w:t>
      </w:r>
      <w:proofErr w:type="spellEnd"/>
      <w:r w:rsidRPr="00623E7E">
        <w:rPr>
          <w:rFonts w:ascii="Times New Roman" w:eastAsia="Times New Roman" w:hAnsi="Times New Roman" w:cs="Times New Roman"/>
          <w:color w:val="auto"/>
          <w:sz w:val="28"/>
          <w:szCs w:val="28"/>
          <w:lang w:eastAsia="ru-RU"/>
        </w:rPr>
        <w:t xml:space="preserve"> сельском поселении требует дальнейшего расширения с целью увеличения охвата детей дошкольным образованием.</w:t>
      </w:r>
    </w:p>
    <w:p w:rsidR="00623E7E" w:rsidRPr="00623E7E" w:rsidRDefault="00623E7E" w:rsidP="00623E7E">
      <w:pPr>
        <w:pStyle w:val="Default"/>
        <w:ind w:firstLine="567"/>
        <w:jc w:val="both"/>
        <w:rPr>
          <w:rFonts w:ascii="Times New Roman" w:eastAsia="Times New Roman" w:hAnsi="Times New Roman" w:cs="Times New Roman"/>
          <w:color w:val="auto"/>
          <w:sz w:val="28"/>
          <w:szCs w:val="28"/>
          <w:lang w:eastAsia="ru-RU"/>
        </w:rPr>
      </w:pPr>
      <w:r w:rsidRPr="00623E7E">
        <w:rPr>
          <w:rFonts w:ascii="Times New Roman" w:eastAsia="Times New Roman" w:hAnsi="Times New Roman" w:cs="Times New Roman"/>
          <w:color w:val="auto"/>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8436A9" w:rsidRPr="008436A9" w:rsidRDefault="00623E7E" w:rsidP="00623E7E">
      <w:pPr>
        <w:pStyle w:val="Default"/>
        <w:ind w:firstLine="567"/>
        <w:jc w:val="both"/>
        <w:rPr>
          <w:rFonts w:ascii="Times New Roman" w:hAnsi="Times New Roman" w:cs="Times New Roman"/>
          <w:sz w:val="28"/>
          <w:szCs w:val="28"/>
        </w:rPr>
      </w:pPr>
      <w:r w:rsidRPr="00623E7E">
        <w:rPr>
          <w:rFonts w:ascii="Times New Roman" w:eastAsia="Times New Roman" w:hAnsi="Times New Roman" w:cs="Times New Roman"/>
          <w:color w:val="auto"/>
          <w:sz w:val="28"/>
          <w:szCs w:val="28"/>
          <w:lang w:eastAsia="ru-RU"/>
        </w:rPr>
        <w:t xml:space="preserve">Учитывая полную загрузку имеющихся мощностей дошкольного учреждения (при отсутствии ввода новых в течение расчетного периода), даже </w:t>
      </w:r>
      <w:r w:rsidRPr="00623E7E">
        <w:rPr>
          <w:rFonts w:ascii="Times New Roman" w:eastAsia="Times New Roman" w:hAnsi="Times New Roman" w:cs="Times New Roman"/>
          <w:color w:val="auto"/>
          <w:sz w:val="28"/>
          <w:szCs w:val="28"/>
          <w:lang w:eastAsia="ru-RU"/>
        </w:rPr>
        <w:lastRenderedPageBreak/>
        <w:t xml:space="preserve">при сокращении количества детей дошкольного возраста дошкольным образованием в </w:t>
      </w:r>
      <w:proofErr w:type="spellStart"/>
      <w:r w:rsidRPr="00623E7E">
        <w:rPr>
          <w:rFonts w:ascii="Times New Roman" w:eastAsia="Times New Roman" w:hAnsi="Times New Roman" w:cs="Times New Roman"/>
          <w:color w:val="auto"/>
          <w:sz w:val="28"/>
          <w:szCs w:val="28"/>
          <w:lang w:eastAsia="ru-RU"/>
        </w:rPr>
        <w:t>Адыге-Хабльском</w:t>
      </w:r>
      <w:proofErr w:type="spellEnd"/>
      <w:r w:rsidRPr="00623E7E">
        <w:rPr>
          <w:rFonts w:ascii="Times New Roman" w:eastAsia="Times New Roman" w:hAnsi="Times New Roman" w:cs="Times New Roman"/>
          <w:color w:val="auto"/>
          <w:sz w:val="28"/>
          <w:szCs w:val="28"/>
          <w:lang w:eastAsia="ru-RU"/>
        </w:rPr>
        <w:t xml:space="preserve"> сельском поселении может быть охвачено менее 65% детей дошкольного возраста, что не отвечает потребностям общества и растущей экономики</w:t>
      </w:r>
      <w:r w:rsidR="00484D0C">
        <w:rPr>
          <w:rFonts w:ascii="Times New Roman" w:eastAsia="Times New Roman" w:hAnsi="Times New Roman" w:cs="Times New Roman"/>
          <w:color w:val="auto"/>
          <w:sz w:val="28"/>
          <w:szCs w:val="28"/>
          <w:lang w:eastAsia="ru-RU"/>
        </w:rPr>
        <w:t>.</w:t>
      </w:r>
      <w:r w:rsidRPr="00623E7E">
        <w:rPr>
          <w:rFonts w:ascii="Times New Roman" w:eastAsia="Times New Roman" w:hAnsi="Times New Roman" w:cs="Times New Roman"/>
          <w:color w:val="auto"/>
          <w:sz w:val="28"/>
          <w:szCs w:val="28"/>
          <w:lang w:eastAsia="ru-RU"/>
        </w:rPr>
        <w:t xml:space="preserve"> </w:t>
      </w:r>
      <w:r w:rsidR="00B400E8" w:rsidRPr="00B400E8">
        <w:rPr>
          <w:rFonts w:ascii="Times New Roman" w:eastAsia="Times New Roman" w:hAnsi="Times New Roman" w:cs="Times New Roman"/>
          <w:sz w:val="28"/>
          <w:szCs w:val="28"/>
          <w:lang w:eastAsia="ru-RU"/>
        </w:rPr>
        <w:t xml:space="preserve">Также наиболее наглядным показателем развития дошкольного образования является охват детей дошкольным образованием. </w:t>
      </w:r>
      <w:r w:rsidR="008436A9" w:rsidRPr="008436A9">
        <w:rPr>
          <w:rFonts w:ascii="Times New Roman" w:hAnsi="Times New Roman" w:cs="Times New Roman"/>
          <w:sz w:val="28"/>
          <w:szCs w:val="28"/>
        </w:rPr>
        <w:t xml:space="preserve">С целью эффективности обеспечения образовательного процесса учреждением дошкольного образования проводилась, проводится и продолжает проводиться работа по созданию безопасных и комфортных условий </w:t>
      </w:r>
      <w:proofErr w:type="spellStart"/>
      <w:r w:rsidR="008436A9" w:rsidRPr="008436A9">
        <w:rPr>
          <w:rFonts w:ascii="Times New Roman" w:hAnsi="Times New Roman" w:cs="Times New Roman"/>
          <w:sz w:val="28"/>
          <w:szCs w:val="28"/>
        </w:rPr>
        <w:t>здоровьесохранения</w:t>
      </w:r>
      <w:proofErr w:type="spellEnd"/>
      <w:r w:rsidR="008436A9" w:rsidRPr="008436A9">
        <w:rPr>
          <w:rFonts w:ascii="Times New Roman" w:hAnsi="Times New Roman" w:cs="Times New Roman"/>
          <w:sz w:val="28"/>
          <w:szCs w:val="28"/>
        </w:rPr>
        <w:t xml:space="preserve">, </w:t>
      </w:r>
      <w:proofErr w:type="spellStart"/>
      <w:r w:rsidR="008436A9" w:rsidRPr="008436A9">
        <w:rPr>
          <w:rFonts w:ascii="Times New Roman" w:hAnsi="Times New Roman" w:cs="Times New Roman"/>
          <w:sz w:val="28"/>
          <w:szCs w:val="28"/>
        </w:rPr>
        <w:t>здоровьесбережения</w:t>
      </w:r>
      <w:proofErr w:type="spellEnd"/>
      <w:r w:rsidR="008436A9" w:rsidRPr="008436A9">
        <w:rPr>
          <w:rFonts w:ascii="Times New Roman" w:hAnsi="Times New Roman" w:cs="Times New Roman"/>
          <w:sz w:val="28"/>
          <w:szCs w:val="28"/>
        </w:rPr>
        <w:t xml:space="preserve"> и социализации детей в возрасте от 0-7 годов (инфраструктурные, материально-технические, методические, кадровые). В целях создания безопасности условий при организации образовательного процесса в дошкольных образовательных учреждениях разработаны и актуализированы паспорта комплексной безопасности объектов защиты, инструкции для персонала по действиям в ситуации угрозы проявлений терроризма и экстремизма, возникновения чрезвычайных ситуаций природного и техногенного характера. </w:t>
      </w:r>
    </w:p>
    <w:p w:rsidR="00B400E8" w:rsidRDefault="00B400E8" w:rsidP="00E60DF0">
      <w:pPr>
        <w:spacing w:before="60" w:after="60" w:line="240" w:lineRule="auto"/>
        <w:ind w:firstLine="851"/>
        <w:jc w:val="both"/>
        <w:rPr>
          <w:rFonts w:ascii="Times New Roman" w:eastAsia="Times New Roman" w:hAnsi="Times New Roman" w:cs="Times New Roman"/>
          <w:b/>
          <w:sz w:val="28"/>
          <w:szCs w:val="28"/>
          <w:lang w:eastAsia="ru-RU"/>
        </w:rPr>
      </w:pPr>
      <w:r>
        <w:rPr>
          <w:rFonts w:ascii="Arial" w:eastAsia="Times New Roman" w:hAnsi="Arial" w:cs="Arial"/>
          <w:b/>
          <w:i/>
          <w:sz w:val="20"/>
          <w:szCs w:val="20"/>
          <w:lang w:eastAsia="ru-RU"/>
        </w:rPr>
        <w:t xml:space="preserve">                                                                                                                             Таблица 1</w:t>
      </w:r>
    </w:p>
    <w:p w:rsidR="00B400E8" w:rsidRPr="005D286A" w:rsidRDefault="00B400E8" w:rsidP="005D286A">
      <w:pPr>
        <w:spacing w:before="60" w:after="60" w:line="240" w:lineRule="auto"/>
        <w:ind w:firstLine="851"/>
        <w:jc w:val="center"/>
        <w:rPr>
          <w:rFonts w:ascii="Times New Roman" w:eastAsia="Times New Roman" w:hAnsi="Times New Roman" w:cs="Times New Roman"/>
          <w:b/>
          <w:sz w:val="24"/>
          <w:szCs w:val="24"/>
          <w:lang w:eastAsia="ru-RU"/>
        </w:rPr>
      </w:pPr>
      <w:r w:rsidRPr="005D286A">
        <w:rPr>
          <w:rFonts w:ascii="Times New Roman" w:eastAsia="Times New Roman" w:hAnsi="Times New Roman" w:cs="Times New Roman"/>
          <w:b/>
          <w:sz w:val="24"/>
          <w:szCs w:val="24"/>
          <w:lang w:eastAsia="ru-RU"/>
        </w:rPr>
        <w:t>Прогноз охвата детей дошкольного возраста (0-5 лет) детским дошкольным образованием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16"/>
        <w:gridCol w:w="670"/>
        <w:gridCol w:w="616"/>
        <w:gridCol w:w="616"/>
        <w:gridCol w:w="616"/>
        <w:gridCol w:w="616"/>
        <w:gridCol w:w="616"/>
        <w:gridCol w:w="616"/>
        <w:gridCol w:w="783"/>
        <w:gridCol w:w="779"/>
        <w:gridCol w:w="769"/>
      </w:tblGrid>
      <w:tr w:rsidR="00484D0C" w:rsidRPr="00484D0C" w:rsidTr="00E21707">
        <w:tc>
          <w:tcPr>
            <w:tcW w:w="1553" w:type="pct"/>
            <w:vMerge w:val="restart"/>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p>
        </w:tc>
        <w:tc>
          <w:tcPr>
            <w:tcW w:w="345" w:type="pct"/>
            <w:vMerge w:val="restart"/>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2010</w:t>
            </w:r>
          </w:p>
        </w:tc>
        <w:tc>
          <w:tcPr>
            <w:tcW w:w="951" w:type="pct"/>
            <w:gridSpan w:val="3"/>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2015</w:t>
            </w:r>
          </w:p>
        </w:tc>
        <w:tc>
          <w:tcPr>
            <w:tcW w:w="951" w:type="pct"/>
            <w:gridSpan w:val="3"/>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2020</w:t>
            </w:r>
          </w:p>
        </w:tc>
        <w:tc>
          <w:tcPr>
            <w:tcW w:w="1200" w:type="pct"/>
            <w:gridSpan w:val="3"/>
            <w:tcBorders>
              <w:top w:val="single" w:sz="12" w:space="0" w:color="auto"/>
              <w:left w:val="single" w:sz="12" w:space="0" w:color="auto"/>
              <w:bottom w:val="single" w:sz="12" w:space="0" w:color="auto"/>
              <w:right w:val="single" w:sz="12" w:space="0" w:color="auto"/>
            </w:tcBorders>
            <w:shd w:val="pct30" w:color="auto" w:fill="auto"/>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2030</w:t>
            </w:r>
          </w:p>
        </w:tc>
      </w:tr>
      <w:tr w:rsidR="00484D0C" w:rsidRPr="00484D0C" w:rsidTr="00E21707">
        <w:trPr>
          <w:trHeight w:val="2100"/>
        </w:trPr>
        <w:tc>
          <w:tcPr>
            <w:tcW w:w="1553" w:type="pct"/>
            <w:vMerge/>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p>
        </w:tc>
        <w:tc>
          <w:tcPr>
            <w:tcW w:w="345" w:type="pct"/>
            <w:vMerge/>
            <w:tcBorders>
              <w:top w:val="single" w:sz="12" w:space="0" w:color="auto"/>
              <w:left w:val="single" w:sz="12" w:space="0" w:color="auto"/>
              <w:bottom w:val="single" w:sz="12" w:space="0" w:color="auto"/>
              <w:right w:val="single" w:sz="12" w:space="0" w:color="auto"/>
            </w:tcBorders>
            <w:shd w:val="pct30" w:color="auto" w:fill="auto"/>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инерционный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стабилизационный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оптимистический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инерционный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стабилизационный</w:t>
            </w:r>
          </w:p>
        </w:tc>
        <w:tc>
          <w:tcPr>
            <w:tcW w:w="317"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оптимистический</w:t>
            </w:r>
          </w:p>
        </w:tc>
        <w:tc>
          <w:tcPr>
            <w:tcW w:w="403"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инерционный</w:t>
            </w:r>
          </w:p>
        </w:tc>
        <w:tc>
          <w:tcPr>
            <w:tcW w:w="401"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стабилизационный</w:t>
            </w:r>
          </w:p>
        </w:tc>
        <w:tc>
          <w:tcPr>
            <w:tcW w:w="396" w:type="pct"/>
            <w:tcBorders>
              <w:top w:val="single" w:sz="12" w:space="0" w:color="auto"/>
              <w:left w:val="single" w:sz="12" w:space="0" w:color="auto"/>
              <w:bottom w:val="single" w:sz="12" w:space="0" w:color="auto"/>
              <w:right w:val="single" w:sz="12" w:space="0" w:color="auto"/>
            </w:tcBorders>
            <w:shd w:val="pct30" w:color="auto" w:fill="auto"/>
            <w:textDirection w:val="btLr"/>
            <w:vAlign w:val="center"/>
          </w:tcPr>
          <w:p w:rsidR="00484D0C" w:rsidRPr="00484D0C" w:rsidRDefault="00484D0C" w:rsidP="00484D0C">
            <w:pPr>
              <w:spacing w:before="60" w:after="60" w:line="240" w:lineRule="auto"/>
              <w:rPr>
                <w:rFonts w:ascii="Arial" w:eastAsia="Times New Roman" w:hAnsi="Arial" w:cs="Arial"/>
                <w:b/>
                <w:sz w:val="20"/>
                <w:szCs w:val="20"/>
                <w:lang w:eastAsia="ru-RU"/>
              </w:rPr>
            </w:pPr>
            <w:r w:rsidRPr="00484D0C">
              <w:rPr>
                <w:rFonts w:ascii="Arial" w:eastAsia="Times New Roman" w:hAnsi="Arial" w:cs="Arial"/>
                <w:b/>
                <w:sz w:val="20"/>
                <w:szCs w:val="20"/>
                <w:lang w:eastAsia="ru-RU"/>
              </w:rPr>
              <w:t>оптимистический</w:t>
            </w:r>
          </w:p>
        </w:tc>
      </w:tr>
      <w:tr w:rsidR="00484D0C" w:rsidRPr="00484D0C" w:rsidTr="00E21707">
        <w:tc>
          <w:tcPr>
            <w:tcW w:w="1553" w:type="pct"/>
            <w:tcBorders>
              <w:top w:val="single" w:sz="12" w:space="0" w:color="auto"/>
            </w:tcBorders>
          </w:tcPr>
          <w:p w:rsidR="00484D0C" w:rsidRPr="00484D0C" w:rsidRDefault="00484D0C" w:rsidP="00484D0C">
            <w:pPr>
              <w:spacing w:before="60" w:after="60" w:line="240" w:lineRule="auto"/>
              <w:rPr>
                <w:rFonts w:ascii="Arial" w:eastAsia="Times New Roman" w:hAnsi="Arial" w:cs="Arial"/>
                <w:sz w:val="20"/>
                <w:szCs w:val="20"/>
                <w:lang w:eastAsia="ru-RU"/>
              </w:rPr>
            </w:pPr>
            <w:r w:rsidRPr="00484D0C">
              <w:rPr>
                <w:rFonts w:ascii="Arial" w:eastAsia="Times New Roman" w:hAnsi="Arial" w:cs="Arial"/>
                <w:sz w:val="20"/>
                <w:szCs w:val="20"/>
                <w:lang w:eastAsia="ru-RU"/>
              </w:rPr>
              <w:t>Численность детей в возрасте 0-5 лет</w:t>
            </w:r>
          </w:p>
        </w:tc>
        <w:tc>
          <w:tcPr>
            <w:tcW w:w="345"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385</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423</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470</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516</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382</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463</w:t>
            </w:r>
          </w:p>
        </w:tc>
        <w:tc>
          <w:tcPr>
            <w:tcW w:w="317"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520</w:t>
            </w:r>
          </w:p>
        </w:tc>
        <w:tc>
          <w:tcPr>
            <w:tcW w:w="403"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289</w:t>
            </w:r>
          </w:p>
        </w:tc>
        <w:tc>
          <w:tcPr>
            <w:tcW w:w="401"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412</w:t>
            </w:r>
          </w:p>
        </w:tc>
        <w:tc>
          <w:tcPr>
            <w:tcW w:w="396"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472</w:t>
            </w:r>
          </w:p>
        </w:tc>
      </w:tr>
      <w:tr w:rsidR="00484D0C" w:rsidRPr="00484D0C" w:rsidTr="00E21707">
        <w:tc>
          <w:tcPr>
            <w:tcW w:w="1553" w:type="pct"/>
          </w:tcPr>
          <w:p w:rsidR="00484D0C" w:rsidRPr="00484D0C" w:rsidRDefault="00484D0C" w:rsidP="00484D0C">
            <w:pPr>
              <w:spacing w:before="60" w:after="60" w:line="240" w:lineRule="auto"/>
              <w:rPr>
                <w:rFonts w:ascii="Arial" w:eastAsia="Times New Roman" w:hAnsi="Arial" w:cs="Arial"/>
                <w:sz w:val="20"/>
                <w:szCs w:val="20"/>
                <w:lang w:eastAsia="ru-RU"/>
              </w:rPr>
            </w:pPr>
            <w:r w:rsidRPr="00484D0C">
              <w:rPr>
                <w:rFonts w:ascii="Arial" w:eastAsia="Times New Roman" w:hAnsi="Arial" w:cs="Arial"/>
                <w:sz w:val="20"/>
                <w:szCs w:val="20"/>
                <w:lang w:eastAsia="ru-RU"/>
              </w:rPr>
              <w:t>Охват детей в возрасте 0-5 лет дошкольными учреждениями, %</w:t>
            </w:r>
          </w:p>
        </w:tc>
        <w:tc>
          <w:tcPr>
            <w:tcW w:w="345"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62,3</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56,8</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51,1</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46,5</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62,8</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51,8</w:t>
            </w:r>
          </w:p>
        </w:tc>
        <w:tc>
          <w:tcPr>
            <w:tcW w:w="317"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46,1</w:t>
            </w:r>
          </w:p>
        </w:tc>
        <w:tc>
          <w:tcPr>
            <w:tcW w:w="40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83,2</w:t>
            </w:r>
          </w:p>
        </w:tc>
        <w:tc>
          <w:tcPr>
            <w:tcW w:w="401"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58,2</w:t>
            </w:r>
          </w:p>
        </w:tc>
        <w:tc>
          <w:tcPr>
            <w:tcW w:w="396"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50,8</w:t>
            </w:r>
          </w:p>
        </w:tc>
      </w:tr>
    </w:tbl>
    <w:p w:rsidR="00B400E8" w:rsidRPr="005D286A" w:rsidRDefault="00B400E8" w:rsidP="00B400E8">
      <w:pPr>
        <w:spacing w:before="60" w:after="60" w:line="240" w:lineRule="auto"/>
        <w:ind w:firstLine="851"/>
        <w:jc w:val="both"/>
        <w:rPr>
          <w:rFonts w:ascii="Times New Roman" w:eastAsia="Times New Roman" w:hAnsi="Times New Roman" w:cs="Times New Roman"/>
          <w:sz w:val="16"/>
          <w:szCs w:val="16"/>
          <w:lang w:eastAsia="ru-RU"/>
        </w:rPr>
      </w:pPr>
    </w:p>
    <w:p w:rsidR="00484D0C" w:rsidRPr="00484D0C" w:rsidRDefault="00484D0C" w:rsidP="00484D0C">
      <w:pPr>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Таким образом, даже при инерционном сценарии развития имеющихся мест в дошкольном учреждении для минимального удовлетворения нужд населения будет недостаточно. </w:t>
      </w:r>
    </w:p>
    <w:p w:rsidR="00484D0C" w:rsidRPr="00484D0C" w:rsidRDefault="00484D0C" w:rsidP="00484D0C">
      <w:pPr>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При стабилизационном варианте развития, с учетом 85% обеспеченности детей дошкольным образование, мощность сети дошкольных учреждений </w:t>
      </w:r>
      <w:proofErr w:type="spellStart"/>
      <w:r w:rsidRPr="00484D0C">
        <w:rPr>
          <w:rFonts w:ascii="Times New Roman" w:eastAsia="Times New Roman" w:hAnsi="Times New Roman" w:cs="Times New Roman"/>
          <w:sz w:val="28"/>
          <w:szCs w:val="28"/>
          <w:lang w:eastAsia="ru-RU"/>
        </w:rPr>
        <w:t>Адыге-Хабльского</w:t>
      </w:r>
      <w:proofErr w:type="spellEnd"/>
      <w:r w:rsidRPr="00484D0C">
        <w:rPr>
          <w:rFonts w:ascii="Times New Roman" w:eastAsia="Times New Roman" w:hAnsi="Times New Roman" w:cs="Times New Roman"/>
          <w:sz w:val="28"/>
          <w:szCs w:val="28"/>
          <w:lang w:eastAsia="ru-RU"/>
        </w:rPr>
        <w:t xml:space="preserve"> сельского поселения к концу расчетного срока должна составлять порядка 365 мест. При переходе же развития событий по оптимистическому варианту к 2030 году существующую мощность дошкольных учреждений необходимо довести до 425 мест.</w:t>
      </w:r>
    </w:p>
    <w:p w:rsidR="00484D0C" w:rsidRPr="00484D0C" w:rsidRDefault="00484D0C" w:rsidP="00484D0C">
      <w:pPr>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Таким образом, с целью увеличения охвата детей дошкольным образованием система дошкольного образования в </w:t>
      </w:r>
      <w:proofErr w:type="spellStart"/>
      <w:r w:rsidRPr="00484D0C">
        <w:rPr>
          <w:rFonts w:ascii="Times New Roman" w:eastAsia="Times New Roman" w:hAnsi="Times New Roman" w:cs="Times New Roman"/>
          <w:sz w:val="28"/>
          <w:szCs w:val="28"/>
          <w:lang w:eastAsia="ru-RU"/>
        </w:rPr>
        <w:t>Адыге-Хабльском</w:t>
      </w:r>
      <w:proofErr w:type="spellEnd"/>
      <w:r w:rsidRPr="00484D0C">
        <w:rPr>
          <w:rFonts w:ascii="Times New Roman" w:eastAsia="Times New Roman" w:hAnsi="Times New Roman" w:cs="Times New Roman"/>
          <w:sz w:val="28"/>
          <w:szCs w:val="28"/>
          <w:lang w:eastAsia="ru-RU"/>
        </w:rPr>
        <w:t xml:space="preserve"> сельском поселении требует расширения путем строительства еще одного нового дошкольного учреждения на 150-180 мест.</w:t>
      </w:r>
    </w:p>
    <w:p w:rsidR="005D286A" w:rsidRDefault="00484D0C" w:rsidP="00484D0C">
      <w:pPr>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lastRenderedPageBreak/>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rsidR="00484D0C" w:rsidRDefault="00484D0C" w:rsidP="00484D0C">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484D0C" w:rsidRDefault="00484D0C" w:rsidP="00484D0C">
      <w:pPr>
        <w:spacing w:before="60" w:after="60" w:line="240" w:lineRule="auto"/>
        <w:ind w:firstLine="902"/>
        <w:jc w:val="both"/>
        <w:rPr>
          <w:rFonts w:ascii="Times New Roman" w:eastAsia="Times New Roman" w:hAnsi="Times New Roman"/>
          <w:sz w:val="28"/>
          <w:szCs w:val="28"/>
          <w:lang w:eastAsia="ru-RU"/>
        </w:rPr>
      </w:pPr>
      <w:proofErr w:type="gramStart"/>
      <w:r w:rsidRPr="00484D0C">
        <w:rPr>
          <w:rFonts w:ascii="Times New Roman" w:eastAsia="Times New Roman" w:hAnsi="Times New Roman"/>
          <w:sz w:val="28"/>
          <w:szCs w:val="28"/>
          <w:lang w:eastAsia="ru-RU"/>
        </w:rPr>
        <w:t xml:space="preserve">Сеть общеобразовательных учреждений </w:t>
      </w:r>
      <w:proofErr w:type="spellStart"/>
      <w:r w:rsidRPr="00484D0C">
        <w:rPr>
          <w:rFonts w:ascii="Times New Roman" w:eastAsia="Times New Roman" w:hAnsi="Times New Roman"/>
          <w:sz w:val="28"/>
          <w:szCs w:val="28"/>
          <w:lang w:eastAsia="ru-RU"/>
        </w:rPr>
        <w:t>Адыге-Хабльского</w:t>
      </w:r>
      <w:proofErr w:type="spellEnd"/>
      <w:r w:rsidRPr="00484D0C">
        <w:rPr>
          <w:rFonts w:ascii="Times New Roman" w:eastAsia="Times New Roman" w:hAnsi="Times New Roman"/>
          <w:sz w:val="28"/>
          <w:szCs w:val="28"/>
          <w:lang w:eastAsia="ru-RU"/>
        </w:rPr>
        <w:t xml:space="preserve"> сельского поселения представлена двумя дневными общеобразовательными учреждениями, одно из которых предоставляет только одну ступень общего образования (начальная общеобразовательная школа), а вторая – предоставляющая все три ступени общего образования (начальное, основное и среднее (полное).</w:t>
      </w:r>
      <w:proofErr w:type="gramEnd"/>
      <w:r w:rsidRPr="00484D0C">
        <w:rPr>
          <w:rFonts w:ascii="Times New Roman" w:eastAsia="Times New Roman" w:hAnsi="Times New Roman"/>
          <w:sz w:val="28"/>
          <w:szCs w:val="28"/>
          <w:lang w:eastAsia="ru-RU"/>
        </w:rPr>
        <w:t xml:space="preserve"> В настоящее время здания обоих общеобразовательных учреждений в сельском поселении находятся в неудовлетворительном состоянии и требуют проведения срочного капитального ремонта.</w:t>
      </w:r>
    </w:p>
    <w:p w:rsidR="00484D0C" w:rsidRDefault="00484D0C" w:rsidP="00484D0C">
      <w:pPr>
        <w:spacing w:after="0" w:line="240" w:lineRule="auto"/>
        <w:ind w:firstLine="851"/>
        <w:jc w:val="right"/>
        <w:rPr>
          <w:rFonts w:ascii="Arial" w:eastAsia="Times New Roman" w:hAnsi="Arial" w:cs="Arial"/>
          <w:b/>
          <w:i/>
          <w:sz w:val="20"/>
          <w:szCs w:val="20"/>
          <w:lang w:eastAsia="ru-RU"/>
        </w:rPr>
      </w:pPr>
    </w:p>
    <w:p w:rsidR="00484D0C" w:rsidRPr="00484D0C" w:rsidRDefault="00484D0C" w:rsidP="00484D0C">
      <w:pPr>
        <w:spacing w:after="0" w:line="240" w:lineRule="auto"/>
        <w:ind w:firstLine="851"/>
        <w:jc w:val="right"/>
        <w:rPr>
          <w:rFonts w:ascii="Calibri" w:eastAsia="Calibri" w:hAnsi="Calibri" w:cs="Times New Roman"/>
          <w:lang w:eastAsia="ru-RU"/>
        </w:rPr>
      </w:pPr>
      <w:r w:rsidRPr="00484D0C">
        <w:rPr>
          <w:rFonts w:ascii="Arial" w:eastAsia="Times New Roman" w:hAnsi="Arial" w:cs="Arial"/>
          <w:b/>
          <w:i/>
          <w:sz w:val="20"/>
          <w:szCs w:val="20"/>
          <w:lang w:eastAsia="ru-RU"/>
        </w:rPr>
        <w:t>Средняя школа  в  а. Адыге-Хабль</w:t>
      </w:r>
    </w:p>
    <w:p w:rsidR="00484D0C" w:rsidRPr="00484D0C" w:rsidRDefault="00484D0C" w:rsidP="00484D0C">
      <w:pPr>
        <w:spacing w:before="120" w:after="120" w:line="240" w:lineRule="auto"/>
        <w:ind w:firstLine="142"/>
        <w:jc w:val="center"/>
        <w:rPr>
          <w:rFonts w:ascii="Times New Roman" w:eastAsia="Times New Roman" w:hAnsi="Times New Roman" w:cs="Times New Roman"/>
          <w:sz w:val="26"/>
          <w:szCs w:val="26"/>
          <w:lang w:eastAsia="ru-RU"/>
        </w:rPr>
      </w:pPr>
      <w:r>
        <w:rPr>
          <w:rFonts w:ascii="Calibri" w:eastAsia="Calibri" w:hAnsi="Calibri" w:cs="Times New Roman"/>
          <w:noProof/>
          <w:lang w:eastAsia="ru-RU"/>
        </w:rPr>
        <w:drawing>
          <wp:inline distT="0" distB="0" distL="0" distR="0">
            <wp:extent cx="5857875" cy="2914650"/>
            <wp:effectExtent l="0" t="0" r="0" b="0"/>
            <wp:docPr id="7" name="Рисунок 7" descr="IMG_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G_205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57875" cy="2914650"/>
                    </a:xfrm>
                    <a:prstGeom prst="rect">
                      <a:avLst/>
                    </a:prstGeom>
                    <a:noFill/>
                    <a:ln>
                      <a:noFill/>
                    </a:ln>
                  </pic:spPr>
                </pic:pic>
              </a:graphicData>
            </a:graphic>
          </wp:inline>
        </w:drawing>
      </w:r>
    </w:p>
    <w:p w:rsidR="00484D0C" w:rsidRPr="00484D0C" w:rsidRDefault="00484D0C" w:rsidP="00484D0C">
      <w:pPr>
        <w:spacing w:before="120" w:after="120" w:line="240" w:lineRule="auto"/>
        <w:ind w:firstLine="851"/>
        <w:jc w:val="both"/>
        <w:rPr>
          <w:rFonts w:ascii="Times New Roman" w:eastAsia="Times New Roman" w:hAnsi="Times New Roman" w:cs="Times New Roman"/>
          <w:sz w:val="28"/>
          <w:szCs w:val="28"/>
          <w:lang w:eastAsia="ru-RU"/>
        </w:rPr>
      </w:pPr>
      <w:proofErr w:type="gramStart"/>
      <w:r w:rsidRPr="00484D0C">
        <w:rPr>
          <w:rFonts w:ascii="Times New Roman" w:eastAsia="Times New Roman" w:hAnsi="Times New Roman" w:cs="Times New Roman"/>
          <w:sz w:val="28"/>
          <w:szCs w:val="28"/>
          <w:lang w:eastAsia="ru-RU"/>
        </w:rPr>
        <w:t xml:space="preserve">Совокупная мощность общеобразовательных учреждений </w:t>
      </w:r>
      <w:proofErr w:type="spellStart"/>
      <w:r w:rsidRPr="00484D0C">
        <w:rPr>
          <w:rFonts w:ascii="Times New Roman" w:eastAsia="Times New Roman" w:hAnsi="Times New Roman" w:cs="Times New Roman"/>
          <w:sz w:val="28"/>
          <w:szCs w:val="28"/>
          <w:lang w:eastAsia="ru-RU"/>
        </w:rPr>
        <w:t>Адыге-Хабльского</w:t>
      </w:r>
      <w:proofErr w:type="spellEnd"/>
      <w:r w:rsidRPr="00484D0C">
        <w:rPr>
          <w:rFonts w:ascii="Times New Roman" w:eastAsia="Times New Roman" w:hAnsi="Times New Roman" w:cs="Times New Roman"/>
          <w:sz w:val="28"/>
          <w:szCs w:val="28"/>
          <w:lang w:eastAsia="ru-RU"/>
        </w:rPr>
        <w:t xml:space="preserve"> сельского поселения составляет 550 мест</w:t>
      </w:r>
      <w:r w:rsidRPr="00484D0C">
        <w:rPr>
          <w:rFonts w:ascii="Times New Roman" w:eastAsia="Times New Roman" w:hAnsi="Times New Roman" w:cs="Times New Roman"/>
          <w:sz w:val="28"/>
          <w:szCs w:val="28"/>
          <w:vertAlign w:val="superscript"/>
          <w:lang w:eastAsia="ru-RU"/>
        </w:rPr>
        <w:footnoteReference w:id="1"/>
      </w:r>
      <w:r w:rsidRPr="00484D0C">
        <w:rPr>
          <w:rFonts w:ascii="Times New Roman" w:eastAsia="Times New Roman" w:hAnsi="Times New Roman" w:cs="Times New Roman"/>
          <w:sz w:val="28"/>
          <w:szCs w:val="28"/>
          <w:lang w:eastAsia="ru-RU"/>
        </w:rPr>
        <w:t>. Из них 55% (300 мест) сосредоточено в начальной школе, а оставшиеся 45% (250 мест) – в средней общеобразовательной школе.</w:t>
      </w:r>
      <w:proofErr w:type="gramEnd"/>
    </w:p>
    <w:p w:rsidR="00484D0C" w:rsidRPr="00484D0C" w:rsidRDefault="00484D0C" w:rsidP="00484D0C">
      <w:pPr>
        <w:spacing w:before="60" w:after="60" w:line="240" w:lineRule="auto"/>
        <w:ind w:firstLine="902"/>
        <w:jc w:val="both"/>
        <w:rPr>
          <w:rFonts w:ascii="Times New Roman" w:eastAsia="Times New Roman" w:hAnsi="Times New Roman"/>
          <w:sz w:val="28"/>
          <w:szCs w:val="28"/>
          <w:lang w:eastAsia="ru-RU"/>
        </w:rPr>
      </w:pPr>
      <w:r>
        <w:rPr>
          <w:rFonts w:ascii="Times New Roman" w:eastAsia="Times New Roman" w:hAnsi="Times New Roman" w:cs="Times New Roman"/>
          <w:sz w:val="28"/>
          <w:szCs w:val="28"/>
          <w:lang w:eastAsia="ru-RU"/>
        </w:rPr>
        <w:t>Ч</w:t>
      </w:r>
      <w:r w:rsidRPr="00484D0C">
        <w:rPr>
          <w:rFonts w:ascii="Times New Roman" w:eastAsia="Times New Roman" w:hAnsi="Times New Roman" w:cs="Times New Roman"/>
          <w:sz w:val="28"/>
          <w:szCs w:val="28"/>
          <w:lang w:eastAsia="ru-RU"/>
        </w:rPr>
        <w:t xml:space="preserve">исленность учащихся в дневных учреждениях общего образования составила 493 человек – 12,5% общей численности населения </w:t>
      </w:r>
      <w:proofErr w:type="spellStart"/>
      <w:r w:rsidRPr="00484D0C">
        <w:rPr>
          <w:rFonts w:ascii="Times New Roman" w:eastAsia="Times New Roman" w:hAnsi="Times New Roman" w:cs="Times New Roman"/>
          <w:sz w:val="28"/>
          <w:szCs w:val="28"/>
          <w:lang w:eastAsia="ru-RU"/>
        </w:rPr>
        <w:t>Адыге-Хабльского</w:t>
      </w:r>
      <w:proofErr w:type="spellEnd"/>
      <w:r w:rsidRPr="00484D0C">
        <w:rPr>
          <w:rFonts w:ascii="Times New Roman" w:eastAsia="Times New Roman" w:hAnsi="Times New Roman" w:cs="Times New Roman"/>
          <w:sz w:val="28"/>
          <w:szCs w:val="28"/>
          <w:lang w:eastAsia="ru-RU"/>
        </w:rPr>
        <w:t xml:space="preserve"> сельского поселения. На протяжении последних лет в </w:t>
      </w:r>
      <w:proofErr w:type="spellStart"/>
      <w:r w:rsidRPr="00484D0C">
        <w:rPr>
          <w:rFonts w:ascii="Times New Roman" w:eastAsia="Times New Roman" w:hAnsi="Times New Roman" w:cs="Times New Roman"/>
          <w:sz w:val="28"/>
          <w:szCs w:val="28"/>
          <w:lang w:eastAsia="ru-RU"/>
        </w:rPr>
        <w:t>Адыге-Хабльском</w:t>
      </w:r>
      <w:proofErr w:type="spellEnd"/>
      <w:r w:rsidRPr="00484D0C">
        <w:rPr>
          <w:rFonts w:ascii="Times New Roman" w:eastAsia="Times New Roman" w:hAnsi="Times New Roman" w:cs="Times New Roman"/>
          <w:sz w:val="28"/>
          <w:szCs w:val="28"/>
          <w:lang w:eastAsia="ru-RU"/>
        </w:rPr>
        <w:t xml:space="preserve"> сельском поселении, как и в </w:t>
      </w:r>
      <w:proofErr w:type="spellStart"/>
      <w:r w:rsidRPr="00484D0C">
        <w:rPr>
          <w:rFonts w:ascii="Times New Roman" w:eastAsia="Times New Roman" w:hAnsi="Times New Roman" w:cs="Times New Roman"/>
          <w:sz w:val="28"/>
          <w:szCs w:val="28"/>
          <w:lang w:eastAsia="ru-RU"/>
        </w:rPr>
        <w:t>Адыге-Хабльском</w:t>
      </w:r>
      <w:proofErr w:type="spellEnd"/>
      <w:r w:rsidRPr="00484D0C">
        <w:rPr>
          <w:rFonts w:ascii="Times New Roman" w:eastAsia="Times New Roman" w:hAnsi="Times New Roman" w:cs="Times New Roman"/>
          <w:sz w:val="28"/>
          <w:szCs w:val="28"/>
          <w:lang w:eastAsia="ru-RU"/>
        </w:rPr>
        <w:t xml:space="preserve"> районе в целом, отмечался рост числа учащихся в общеобразовательных школах</w:t>
      </w:r>
    </w:p>
    <w:p w:rsidR="00484D0C" w:rsidRDefault="00484D0C" w:rsidP="00484D0C">
      <w:pPr>
        <w:spacing w:before="60" w:after="60" w:line="240" w:lineRule="auto"/>
        <w:ind w:firstLine="902"/>
        <w:jc w:val="both"/>
        <w:rPr>
          <w:rFonts w:ascii="Times New Roman" w:eastAsia="Times New Roman" w:hAnsi="Times New Roman"/>
          <w:sz w:val="28"/>
          <w:szCs w:val="28"/>
          <w:lang w:eastAsia="ru-RU"/>
        </w:rPr>
      </w:pPr>
    </w:p>
    <w:p w:rsidR="00484D0C" w:rsidRDefault="00484D0C" w:rsidP="00484D0C">
      <w:pPr>
        <w:spacing w:before="60" w:after="60" w:line="240" w:lineRule="auto"/>
        <w:ind w:firstLine="902"/>
        <w:jc w:val="both"/>
        <w:rPr>
          <w:rFonts w:ascii="Times New Roman" w:eastAsia="Times New Roman" w:hAnsi="Times New Roman"/>
          <w:sz w:val="28"/>
          <w:szCs w:val="28"/>
          <w:lang w:eastAsia="ru-RU"/>
        </w:rPr>
      </w:pPr>
    </w:p>
    <w:p w:rsidR="005D286A" w:rsidRPr="005E234C" w:rsidRDefault="005D286A" w:rsidP="005E234C">
      <w:pPr>
        <w:spacing w:after="0" w:line="240" w:lineRule="auto"/>
        <w:jc w:val="center"/>
        <w:rPr>
          <w:rFonts w:ascii="Times New Roman" w:eastAsia="Times New Roman" w:hAnsi="Times New Roman" w:cs="Times New Roman"/>
          <w:b/>
          <w:i/>
          <w:sz w:val="28"/>
          <w:szCs w:val="28"/>
          <w:lang w:eastAsia="ru-RU"/>
        </w:rPr>
      </w:pPr>
    </w:p>
    <w:p w:rsidR="00484D0C" w:rsidRPr="00484D0C" w:rsidRDefault="00484D0C" w:rsidP="00484D0C">
      <w:pPr>
        <w:tabs>
          <w:tab w:val="left" w:pos="8160"/>
          <w:tab w:val="right" w:pos="9615"/>
        </w:tabs>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При этом темпы роста числа школьников в </w:t>
      </w:r>
      <w:proofErr w:type="spellStart"/>
      <w:r w:rsidRPr="00484D0C">
        <w:rPr>
          <w:rFonts w:ascii="Times New Roman" w:eastAsia="Times New Roman" w:hAnsi="Times New Roman" w:cs="Times New Roman"/>
          <w:sz w:val="28"/>
          <w:szCs w:val="28"/>
          <w:lang w:eastAsia="ru-RU"/>
        </w:rPr>
        <w:t>Адыге-Хабльском</w:t>
      </w:r>
      <w:proofErr w:type="spellEnd"/>
      <w:r w:rsidRPr="00484D0C">
        <w:rPr>
          <w:rFonts w:ascii="Times New Roman" w:eastAsia="Times New Roman" w:hAnsi="Times New Roman" w:cs="Times New Roman"/>
          <w:sz w:val="28"/>
          <w:szCs w:val="28"/>
          <w:lang w:eastAsia="ru-RU"/>
        </w:rPr>
        <w:t xml:space="preserve"> сельском поселении были существенно выше </w:t>
      </w:r>
      <w:proofErr w:type="spellStart"/>
      <w:r w:rsidRPr="00484D0C">
        <w:rPr>
          <w:rFonts w:ascii="Times New Roman" w:eastAsia="Times New Roman" w:hAnsi="Times New Roman" w:cs="Times New Roman"/>
          <w:sz w:val="28"/>
          <w:szCs w:val="28"/>
          <w:lang w:eastAsia="ru-RU"/>
        </w:rPr>
        <w:t>среднерайонного</w:t>
      </w:r>
      <w:proofErr w:type="spellEnd"/>
      <w:r w:rsidRPr="00484D0C">
        <w:rPr>
          <w:rFonts w:ascii="Times New Roman" w:eastAsia="Times New Roman" w:hAnsi="Times New Roman" w:cs="Times New Roman"/>
          <w:sz w:val="28"/>
          <w:szCs w:val="28"/>
          <w:lang w:eastAsia="ru-RU"/>
        </w:rPr>
        <w:t xml:space="preserve"> значения – 166,8% и 103,4% соответственно.</w:t>
      </w:r>
    </w:p>
    <w:p w:rsidR="00484D0C" w:rsidRPr="00484D0C" w:rsidRDefault="00484D0C" w:rsidP="00484D0C">
      <w:pPr>
        <w:tabs>
          <w:tab w:val="left" w:pos="8160"/>
          <w:tab w:val="right" w:pos="9615"/>
        </w:tabs>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В связи с этим фактическая загрузка </w:t>
      </w:r>
      <w:proofErr w:type="spellStart"/>
      <w:r w:rsidRPr="00484D0C">
        <w:rPr>
          <w:rFonts w:ascii="Times New Roman" w:eastAsia="Times New Roman" w:hAnsi="Times New Roman" w:cs="Times New Roman"/>
          <w:sz w:val="28"/>
          <w:szCs w:val="28"/>
          <w:lang w:eastAsia="ru-RU"/>
        </w:rPr>
        <w:t>Адыге-Хабльских</w:t>
      </w:r>
      <w:proofErr w:type="spellEnd"/>
      <w:r w:rsidRPr="00484D0C">
        <w:rPr>
          <w:rFonts w:ascii="Times New Roman" w:eastAsia="Times New Roman" w:hAnsi="Times New Roman" w:cs="Times New Roman"/>
          <w:sz w:val="28"/>
          <w:szCs w:val="28"/>
          <w:lang w:eastAsia="ru-RU"/>
        </w:rPr>
        <w:t xml:space="preserve"> общеобразовательных учреждений возросла до 75-100%.</w:t>
      </w:r>
    </w:p>
    <w:p w:rsidR="00484D0C" w:rsidRDefault="00484D0C" w:rsidP="00484D0C">
      <w:pPr>
        <w:tabs>
          <w:tab w:val="left" w:pos="8160"/>
          <w:tab w:val="right" w:pos="9615"/>
        </w:tabs>
        <w:spacing w:after="0" w:line="240" w:lineRule="auto"/>
        <w:ind w:firstLine="567"/>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В настоящее время профицит мест имеется только в начальной школе, при этом из-за высокого физического износа здания учреждения уже в настоящее время занятия здесь проходят в две смены, что негативно отражается на физическом здоровье учеников, а также усвоении материала, значительно увеличивает нагрузку на преподавательский состав и ухудшает качество образования.</w:t>
      </w:r>
    </w:p>
    <w:p w:rsidR="005E234C" w:rsidRPr="0086587C" w:rsidRDefault="005E234C" w:rsidP="00484D0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7E4A02">
        <w:rPr>
          <w:rFonts w:ascii="Arial" w:eastAsia="Times New Roman" w:hAnsi="Arial" w:cs="Arial"/>
          <w:b/>
          <w:bCs/>
          <w:i/>
          <w:sz w:val="20"/>
          <w:szCs w:val="20"/>
          <w:lang w:eastAsia="ru-RU"/>
        </w:rPr>
        <w:t>2</w:t>
      </w:r>
    </w:p>
    <w:p w:rsidR="005E234C" w:rsidRPr="007E4A02" w:rsidRDefault="005E234C" w:rsidP="005E234C">
      <w:pPr>
        <w:spacing w:after="0" w:line="240" w:lineRule="auto"/>
        <w:jc w:val="center"/>
        <w:rPr>
          <w:rFonts w:ascii="Times New Roman" w:eastAsia="Times New Roman" w:hAnsi="Times New Roman" w:cs="Times New Roman"/>
          <w:b/>
          <w:sz w:val="24"/>
          <w:szCs w:val="24"/>
          <w:lang w:eastAsia="ru-RU"/>
        </w:rPr>
      </w:pPr>
      <w:r w:rsidRPr="007E4A02">
        <w:rPr>
          <w:rFonts w:ascii="Times New Roman" w:eastAsia="Times New Roman" w:hAnsi="Times New Roman" w:cs="Times New Roman"/>
          <w:b/>
          <w:sz w:val="24"/>
          <w:szCs w:val="24"/>
          <w:lang w:eastAsia="ru-RU"/>
        </w:rPr>
        <w:t xml:space="preserve">Основные показатели функционирования дневных </w:t>
      </w:r>
      <w:r w:rsidRPr="007E4A02">
        <w:rPr>
          <w:rFonts w:ascii="Times New Roman" w:eastAsia="Times New Roman" w:hAnsi="Times New Roman" w:cs="Times New Roman"/>
          <w:b/>
          <w:bCs/>
          <w:sz w:val="24"/>
          <w:szCs w:val="24"/>
          <w:lang w:eastAsia="ru-RU"/>
        </w:rPr>
        <w:t>общеобразовательных учреждений</w:t>
      </w:r>
      <w:r w:rsidRPr="007E4A02">
        <w:rPr>
          <w:rFonts w:ascii="Times New Roman" w:eastAsia="Times New Roman" w:hAnsi="Times New Roman" w:cs="Times New Roman"/>
          <w:b/>
          <w:sz w:val="24"/>
          <w:szCs w:val="24"/>
          <w:lang w:eastAsia="ru-RU"/>
        </w:rPr>
        <w:t xml:space="preserve"> </w:t>
      </w:r>
      <w:proofErr w:type="spellStart"/>
      <w:r w:rsidR="005D286A" w:rsidRPr="007E4A02">
        <w:rPr>
          <w:rFonts w:ascii="Times New Roman" w:eastAsia="Times New Roman" w:hAnsi="Times New Roman" w:cs="Times New Roman"/>
          <w:b/>
          <w:sz w:val="24"/>
          <w:szCs w:val="24"/>
          <w:lang w:eastAsia="ru-RU"/>
        </w:rPr>
        <w:t>А</w:t>
      </w:r>
      <w:r w:rsidR="00484D0C" w:rsidRPr="007E4A02">
        <w:rPr>
          <w:rFonts w:ascii="Times New Roman" w:eastAsia="Times New Roman" w:hAnsi="Times New Roman" w:cs="Times New Roman"/>
          <w:b/>
          <w:sz w:val="24"/>
          <w:szCs w:val="24"/>
          <w:lang w:eastAsia="ru-RU"/>
        </w:rPr>
        <w:t>дыге-Хабльского</w:t>
      </w:r>
      <w:proofErr w:type="spellEnd"/>
      <w:r w:rsidRPr="007E4A02">
        <w:rPr>
          <w:rFonts w:ascii="Times New Roman" w:eastAsia="Times New Roman" w:hAnsi="Times New Roman" w:cs="Times New Roman"/>
          <w:b/>
          <w:sz w:val="24"/>
          <w:szCs w:val="24"/>
          <w:lang w:eastAsia="ru-RU"/>
        </w:rPr>
        <w:t xml:space="preserve"> сельского поселения</w:t>
      </w:r>
    </w:p>
    <w:tbl>
      <w:tblPr>
        <w:tblW w:w="5000" w:type="pct"/>
        <w:tblLayout w:type="fixed"/>
        <w:tblLook w:val="0000"/>
      </w:tblPr>
      <w:tblGrid>
        <w:gridCol w:w="522"/>
        <w:gridCol w:w="1765"/>
        <w:gridCol w:w="1181"/>
        <w:gridCol w:w="1014"/>
        <w:gridCol w:w="1399"/>
        <w:gridCol w:w="1375"/>
        <w:gridCol w:w="1313"/>
        <w:gridCol w:w="462"/>
        <w:gridCol w:w="682"/>
      </w:tblGrid>
      <w:tr w:rsidR="00484D0C" w:rsidRPr="00484D0C" w:rsidTr="00E21707">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 xml:space="preserve">№ </w:t>
            </w:r>
            <w:proofErr w:type="gramStart"/>
            <w:r w:rsidRPr="00484D0C">
              <w:rPr>
                <w:rFonts w:ascii="Arial" w:eastAsia="Times New Roman" w:hAnsi="Arial" w:cs="Arial"/>
                <w:b/>
                <w:sz w:val="20"/>
                <w:szCs w:val="20"/>
                <w:lang w:eastAsia="ru-RU"/>
              </w:rPr>
              <w:t>п</w:t>
            </w:r>
            <w:proofErr w:type="gramEnd"/>
            <w:r w:rsidRPr="00484D0C">
              <w:rPr>
                <w:rFonts w:ascii="Arial" w:eastAsia="Times New Roman" w:hAnsi="Arial" w:cs="Arial"/>
                <w:b/>
                <w:sz w:val="20"/>
                <w:szCs w:val="20"/>
                <w:lang w:eastAsia="ru-RU"/>
              </w:rPr>
              <w:t>/п</w:t>
            </w:r>
          </w:p>
        </w:tc>
        <w:tc>
          <w:tcPr>
            <w:tcW w:w="9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Наименование, год постройки</w:t>
            </w:r>
          </w:p>
        </w:tc>
        <w:tc>
          <w:tcPr>
            <w:tcW w:w="6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Тип здания / материал стен</w:t>
            </w:r>
          </w:p>
        </w:tc>
        <w:tc>
          <w:tcPr>
            <w:tcW w:w="1242"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Недостаток</w:t>
            </w:r>
            <w:proofErr w:type="gramStart"/>
            <w:r w:rsidRPr="00484D0C">
              <w:rPr>
                <w:rFonts w:ascii="Arial" w:eastAsia="Times New Roman" w:hAnsi="Arial" w:cs="Arial"/>
                <w:b/>
                <w:sz w:val="20"/>
                <w:szCs w:val="20"/>
                <w:lang w:eastAsia="ru-RU"/>
              </w:rPr>
              <w:t xml:space="preserve"> (-) /</w:t>
            </w:r>
            <w:proofErr w:type="gramEnd"/>
            <w:r w:rsidRPr="00484D0C">
              <w:rPr>
                <w:rFonts w:ascii="Arial" w:eastAsia="Times New Roman" w:hAnsi="Arial" w:cs="Arial"/>
                <w:b/>
                <w:sz w:val="20"/>
                <w:szCs w:val="20"/>
                <w:lang w:eastAsia="ru-RU"/>
              </w:rPr>
              <w:t>избыток (+) мест в школе</w:t>
            </w:r>
          </w:p>
        </w:tc>
        <w:tc>
          <w:tcPr>
            <w:tcW w:w="676" w:type="pct"/>
            <w:vMerge w:val="restart"/>
            <w:tcBorders>
              <w:top w:val="single" w:sz="12" w:space="0" w:color="auto"/>
              <w:left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113" w:right="-113"/>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Износ фондов зданий и сооружений, %</w:t>
            </w:r>
          </w:p>
        </w:tc>
        <w:tc>
          <w:tcPr>
            <w:tcW w:w="238"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484D0C" w:rsidRPr="00484D0C" w:rsidRDefault="00484D0C" w:rsidP="00484D0C">
            <w:pPr>
              <w:spacing w:after="0" w:line="240" w:lineRule="auto"/>
              <w:ind w:left="-57" w:right="-57"/>
              <w:jc w:val="center"/>
              <w:rPr>
                <w:rFonts w:ascii="Arial" w:eastAsia="Times New Roman" w:hAnsi="Arial" w:cs="Arial"/>
                <w:b/>
                <w:sz w:val="20"/>
                <w:szCs w:val="20"/>
                <w:vertAlign w:val="superscript"/>
                <w:lang w:eastAsia="ru-RU"/>
              </w:rPr>
            </w:pPr>
            <w:r w:rsidRPr="00484D0C">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 xml:space="preserve">Нормативное </w:t>
            </w:r>
            <w:proofErr w:type="spellStart"/>
            <w:r w:rsidRPr="00484D0C">
              <w:rPr>
                <w:rFonts w:ascii="Arial" w:eastAsia="Times New Roman" w:hAnsi="Arial" w:cs="Arial"/>
                <w:b/>
                <w:sz w:val="20"/>
                <w:szCs w:val="20"/>
                <w:lang w:eastAsia="ru-RU"/>
              </w:rPr>
              <w:t>спортядро</w:t>
            </w:r>
            <w:proofErr w:type="spellEnd"/>
            <w:r w:rsidRPr="00484D0C">
              <w:rPr>
                <w:rFonts w:ascii="Arial" w:eastAsia="Times New Roman" w:hAnsi="Arial" w:cs="Arial"/>
                <w:b/>
                <w:sz w:val="20"/>
                <w:szCs w:val="20"/>
                <w:lang w:eastAsia="ru-RU"/>
              </w:rPr>
              <w:t xml:space="preserve"> </w:t>
            </w:r>
          </w:p>
        </w:tc>
      </w:tr>
      <w:tr w:rsidR="00484D0C" w:rsidRPr="00484D0C" w:rsidTr="00E21707">
        <w:trPr>
          <w:trHeight w:val="1275"/>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484D0C" w:rsidRPr="00484D0C" w:rsidRDefault="00484D0C" w:rsidP="00484D0C">
            <w:pPr>
              <w:spacing w:after="0" w:line="240" w:lineRule="auto"/>
              <w:rPr>
                <w:rFonts w:ascii="Arial" w:eastAsia="Times New Roman" w:hAnsi="Arial" w:cs="Arial"/>
                <w:sz w:val="20"/>
                <w:szCs w:val="20"/>
                <w:lang w:eastAsia="ru-RU"/>
              </w:rPr>
            </w:pPr>
          </w:p>
        </w:tc>
        <w:tc>
          <w:tcPr>
            <w:tcW w:w="908" w:type="pct"/>
            <w:vMerge/>
            <w:tcBorders>
              <w:top w:val="single" w:sz="12" w:space="0" w:color="auto"/>
              <w:left w:val="single" w:sz="12" w:space="0" w:color="auto"/>
              <w:bottom w:val="single" w:sz="12" w:space="0" w:color="auto"/>
              <w:right w:val="single" w:sz="12" w:space="0" w:color="auto"/>
            </w:tcBorders>
            <w:vAlign w:val="center"/>
          </w:tcPr>
          <w:p w:rsidR="00484D0C" w:rsidRPr="00484D0C" w:rsidRDefault="00484D0C" w:rsidP="00484D0C">
            <w:pPr>
              <w:spacing w:after="0" w:line="240" w:lineRule="auto"/>
              <w:rPr>
                <w:rFonts w:ascii="Arial" w:eastAsia="Times New Roman" w:hAnsi="Arial" w:cs="Arial"/>
                <w:sz w:val="20"/>
                <w:szCs w:val="20"/>
                <w:lang w:eastAsia="ru-RU"/>
              </w:rPr>
            </w:pPr>
          </w:p>
        </w:tc>
        <w:tc>
          <w:tcPr>
            <w:tcW w:w="608" w:type="pct"/>
            <w:vMerge/>
            <w:tcBorders>
              <w:top w:val="single" w:sz="12" w:space="0" w:color="auto"/>
              <w:left w:val="single" w:sz="12" w:space="0" w:color="auto"/>
              <w:bottom w:val="single" w:sz="12" w:space="0" w:color="auto"/>
              <w:right w:val="single" w:sz="12" w:space="0" w:color="auto"/>
            </w:tcBorders>
            <w:vAlign w:val="center"/>
          </w:tcPr>
          <w:p w:rsidR="00484D0C" w:rsidRPr="00484D0C" w:rsidRDefault="00484D0C" w:rsidP="00484D0C">
            <w:pPr>
              <w:spacing w:after="0" w:line="240" w:lineRule="auto"/>
              <w:rPr>
                <w:rFonts w:ascii="Arial" w:eastAsia="Times New Roman" w:hAnsi="Arial" w:cs="Arial"/>
                <w:sz w:val="20"/>
                <w:szCs w:val="20"/>
                <w:lang w:eastAsia="ru-RU"/>
              </w:rPr>
            </w:pPr>
          </w:p>
        </w:tc>
        <w:tc>
          <w:tcPr>
            <w:tcW w:w="522" w:type="pc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484D0C" w:rsidRPr="00484D0C" w:rsidRDefault="00484D0C" w:rsidP="00484D0C">
            <w:pPr>
              <w:spacing w:after="0" w:line="240" w:lineRule="auto"/>
              <w:ind w:left="-57" w:right="-57"/>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484D0C" w:rsidRPr="00484D0C" w:rsidRDefault="00484D0C" w:rsidP="00484D0C">
            <w:pPr>
              <w:spacing w:after="0" w:line="240" w:lineRule="auto"/>
              <w:rPr>
                <w:rFonts w:ascii="Arial" w:eastAsia="Times New Roman" w:hAnsi="Arial" w:cs="Arial"/>
                <w:sz w:val="20"/>
                <w:szCs w:val="20"/>
                <w:lang w:eastAsia="ru-RU"/>
              </w:rPr>
            </w:pPr>
          </w:p>
        </w:tc>
        <w:tc>
          <w:tcPr>
            <w:tcW w:w="676" w:type="pct"/>
            <w:vMerge/>
            <w:tcBorders>
              <w:left w:val="single" w:sz="12" w:space="0" w:color="auto"/>
              <w:bottom w:val="single" w:sz="12" w:space="0" w:color="auto"/>
              <w:right w:val="single" w:sz="12" w:space="0" w:color="auto"/>
            </w:tcBorders>
          </w:tcPr>
          <w:p w:rsidR="00484D0C" w:rsidRPr="00484D0C" w:rsidRDefault="00484D0C" w:rsidP="00484D0C">
            <w:pPr>
              <w:spacing w:after="0" w:line="240" w:lineRule="auto"/>
              <w:rPr>
                <w:rFonts w:ascii="Arial" w:eastAsia="Times New Roman" w:hAnsi="Arial" w:cs="Arial"/>
                <w:sz w:val="20"/>
                <w:szCs w:val="20"/>
                <w:lang w:eastAsia="ru-RU"/>
              </w:rPr>
            </w:pPr>
          </w:p>
        </w:tc>
        <w:tc>
          <w:tcPr>
            <w:tcW w:w="238" w:type="pct"/>
            <w:vMerge/>
            <w:tcBorders>
              <w:top w:val="single" w:sz="12" w:space="0" w:color="auto"/>
              <w:left w:val="single" w:sz="12" w:space="0" w:color="auto"/>
              <w:bottom w:val="single" w:sz="12" w:space="0" w:color="auto"/>
              <w:right w:val="single" w:sz="12" w:space="0" w:color="auto"/>
            </w:tcBorders>
            <w:vAlign w:val="center"/>
          </w:tcPr>
          <w:p w:rsidR="00484D0C" w:rsidRPr="00484D0C" w:rsidRDefault="00484D0C" w:rsidP="00484D0C">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484D0C" w:rsidRPr="00484D0C" w:rsidRDefault="00484D0C" w:rsidP="00484D0C">
            <w:pPr>
              <w:spacing w:after="0" w:line="240" w:lineRule="auto"/>
              <w:rPr>
                <w:rFonts w:ascii="Arial" w:eastAsia="Times New Roman" w:hAnsi="Arial" w:cs="Arial"/>
                <w:sz w:val="20"/>
                <w:szCs w:val="20"/>
                <w:lang w:eastAsia="ru-RU"/>
              </w:rPr>
            </w:pPr>
          </w:p>
        </w:tc>
      </w:tr>
      <w:tr w:rsidR="00484D0C" w:rsidRPr="00484D0C" w:rsidTr="00E21707">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w:t>
            </w:r>
          </w:p>
        </w:tc>
        <w:tc>
          <w:tcPr>
            <w:tcW w:w="908" w:type="pct"/>
            <w:tcBorders>
              <w:top w:val="single" w:sz="12" w:space="0" w:color="auto"/>
              <w:left w:val="nil"/>
              <w:bottom w:val="single" w:sz="4" w:space="0" w:color="auto"/>
              <w:right w:val="single" w:sz="4" w:space="0" w:color="auto"/>
            </w:tcBorders>
            <w:shd w:val="clear" w:color="auto" w:fill="auto"/>
          </w:tcPr>
          <w:p w:rsidR="00484D0C" w:rsidRPr="00484D0C" w:rsidRDefault="00484D0C" w:rsidP="00484D0C">
            <w:pPr>
              <w:spacing w:before="60" w:after="60" w:line="240" w:lineRule="auto"/>
              <w:jc w:val="both"/>
              <w:rPr>
                <w:rFonts w:ascii="Arial" w:eastAsia="Times New Roman" w:hAnsi="Arial" w:cs="Arial"/>
                <w:sz w:val="20"/>
                <w:szCs w:val="20"/>
                <w:lang w:eastAsia="ru-RU"/>
              </w:rPr>
            </w:pPr>
            <w:r w:rsidRPr="00484D0C">
              <w:rPr>
                <w:rFonts w:ascii="Arial" w:eastAsia="Times New Roman" w:hAnsi="Arial" w:cs="Arial"/>
                <w:sz w:val="20"/>
                <w:szCs w:val="20"/>
                <w:lang w:eastAsia="ru-RU"/>
              </w:rPr>
              <w:t xml:space="preserve">МОУ НОШ </w:t>
            </w:r>
            <w:proofErr w:type="spellStart"/>
            <w:r w:rsidRPr="00484D0C">
              <w:rPr>
                <w:rFonts w:ascii="Arial" w:eastAsia="Times New Roman" w:hAnsi="Arial" w:cs="Arial"/>
                <w:sz w:val="20"/>
                <w:szCs w:val="20"/>
                <w:lang w:eastAsia="ru-RU"/>
              </w:rPr>
              <w:t>а</w:t>
            </w:r>
            <w:proofErr w:type="gramStart"/>
            <w:r w:rsidRPr="00484D0C">
              <w:rPr>
                <w:rFonts w:ascii="Arial" w:eastAsia="Times New Roman" w:hAnsi="Arial" w:cs="Arial"/>
                <w:sz w:val="20"/>
                <w:szCs w:val="20"/>
                <w:lang w:eastAsia="ru-RU"/>
              </w:rPr>
              <w:t>.А</w:t>
            </w:r>
            <w:proofErr w:type="gramEnd"/>
            <w:r w:rsidRPr="00484D0C">
              <w:rPr>
                <w:rFonts w:ascii="Arial" w:eastAsia="Times New Roman" w:hAnsi="Arial" w:cs="Arial"/>
                <w:sz w:val="20"/>
                <w:szCs w:val="20"/>
                <w:lang w:eastAsia="ru-RU"/>
              </w:rPr>
              <w:t>дыге-Хабль</w:t>
            </w:r>
            <w:proofErr w:type="spellEnd"/>
          </w:p>
        </w:tc>
        <w:tc>
          <w:tcPr>
            <w:tcW w:w="608" w:type="pct"/>
            <w:tcBorders>
              <w:top w:val="single" w:sz="12" w:space="0" w:color="auto"/>
              <w:left w:val="nil"/>
              <w:bottom w:val="single" w:sz="4" w:space="0" w:color="auto"/>
              <w:right w:val="single" w:sz="4" w:space="0" w:color="auto"/>
            </w:tcBorders>
            <w:shd w:val="clear" w:color="auto" w:fill="auto"/>
            <w:vAlign w:val="center"/>
          </w:tcPr>
          <w:p w:rsidR="00484D0C" w:rsidRPr="00484D0C" w:rsidRDefault="00484D0C" w:rsidP="00484D0C">
            <w:pPr>
              <w:spacing w:before="60" w:after="60" w:line="240" w:lineRule="auto"/>
              <w:jc w:val="center"/>
              <w:rPr>
                <w:rFonts w:ascii="Arial" w:eastAsia="Times New Roman" w:hAnsi="Arial" w:cs="Arial"/>
                <w:sz w:val="20"/>
                <w:szCs w:val="20"/>
                <w:lang w:eastAsia="ru-RU"/>
              </w:rPr>
            </w:pPr>
            <w:proofErr w:type="gramStart"/>
            <w:r w:rsidRPr="00484D0C">
              <w:rPr>
                <w:rFonts w:ascii="Arial" w:eastAsia="Times New Roman" w:hAnsi="Arial" w:cs="Arial"/>
                <w:sz w:val="20"/>
                <w:szCs w:val="20"/>
                <w:lang w:eastAsia="ru-RU"/>
              </w:rPr>
              <w:t>типовое</w:t>
            </w:r>
            <w:proofErr w:type="gramEnd"/>
            <w:r w:rsidRPr="00484D0C">
              <w:rPr>
                <w:rFonts w:ascii="Arial" w:eastAsia="Times New Roman" w:hAnsi="Arial" w:cs="Arial"/>
                <w:sz w:val="20"/>
                <w:szCs w:val="20"/>
                <w:lang w:eastAsia="ru-RU"/>
              </w:rPr>
              <w:t>/ кирпич</w:t>
            </w:r>
          </w:p>
        </w:tc>
        <w:tc>
          <w:tcPr>
            <w:tcW w:w="522" w:type="pct"/>
            <w:tcBorders>
              <w:top w:val="single" w:sz="12" w:space="0" w:color="auto"/>
              <w:left w:val="nil"/>
              <w:bottom w:val="single" w:sz="4" w:space="0" w:color="auto"/>
              <w:right w:val="nil"/>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300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216</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84</w:t>
            </w:r>
          </w:p>
        </w:tc>
        <w:tc>
          <w:tcPr>
            <w:tcW w:w="676" w:type="pct"/>
            <w:tcBorders>
              <w:top w:val="single" w:sz="12" w:space="0" w:color="auto"/>
              <w:left w:val="single" w:sz="4" w:space="0" w:color="auto"/>
              <w:bottom w:val="single" w:sz="4" w:space="0" w:color="auto"/>
              <w:right w:val="single" w:sz="4" w:space="0" w:color="auto"/>
            </w:tcBorders>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100</w:t>
            </w:r>
          </w:p>
        </w:tc>
        <w:tc>
          <w:tcPr>
            <w:tcW w:w="238" w:type="pct"/>
            <w:tcBorders>
              <w:top w:val="single" w:sz="12" w:space="0" w:color="auto"/>
              <w:left w:val="single" w:sz="4" w:space="0" w:color="auto"/>
              <w:bottom w:val="single" w:sz="4" w:space="0" w:color="auto"/>
              <w:right w:val="single" w:sz="4" w:space="0" w:color="auto"/>
            </w:tcBorders>
            <w:shd w:val="clear" w:color="auto" w:fill="auto"/>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w:t>
            </w:r>
          </w:p>
        </w:tc>
        <w:tc>
          <w:tcPr>
            <w:tcW w:w="351" w:type="pct"/>
            <w:tcBorders>
              <w:top w:val="single" w:sz="12" w:space="0" w:color="auto"/>
              <w:left w:val="single" w:sz="4" w:space="0" w:color="auto"/>
              <w:bottom w:val="single" w:sz="4" w:space="0" w:color="auto"/>
              <w:right w:val="single" w:sz="4" w:space="0" w:color="auto"/>
            </w:tcBorders>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w:t>
            </w:r>
          </w:p>
        </w:tc>
      </w:tr>
      <w:tr w:rsidR="00484D0C" w:rsidRPr="00484D0C" w:rsidTr="00E21707">
        <w:trPr>
          <w:trHeight w:val="20"/>
        </w:trPr>
        <w:tc>
          <w:tcPr>
            <w:tcW w:w="268" w:type="pct"/>
            <w:tcBorders>
              <w:top w:val="single" w:sz="4" w:space="0" w:color="auto"/>
              <w:left w:val="single" w:sz="4" w:space="0" w:color="auto"/>
              <w:bottom w:val="single" w:sz="4" w:space="0" w:color="auto"/>
              <w:right w:val="single" w:sz="4" w:space="0" w:color="auto"/>
            </w:tcBorders>
            <w:shd w:val="clear" w:color="auto" w:fill="auto"/>
            <w:vAlign w:val="center"/>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w:t>
            </w:r>
          </w:p>
        </w:tc>
        <w:tc>
          <w:tcPr>
            <w:tcW w:w="908" w:type="pct"/>
            <w:tcBorders>
              <w:top w:val="single" w:sz="4" w:space="0" w:color="auto"/>
              <w:left w:val="nil"/>
              <w:bottom w:val="single" w:sz="4" w:space="0" w:color="auto"/>
              <w:right w:val="single" w:sz="4" w:space="0" w:color="auto"/>
            </w:tcBorders>
            <w:shd w:val="clear" w:color="auto" w:fill="auto"/>
          </w:tcPr>
          <w:p w:rsidR="00484D0C" w:rsidRPr="00484D0C" w:rsidRDefault="00484D0C" w:rsidP="00484D0C">
            <w:pPr>
              <w:spacing w:before="60" w:after="60" w:line="240" w:lineRule="auto"/>
              <w:jc w:val="both"/>
              <w:rPr>
                <w:rFonts w:ascii="Arial" w:eastAsia="Times New Roman" w:hAnsi="Arial" w:cs="Arial"/>
                <w:sz w:val="20"/>
                <w:szCs w:val="20"/>
                <w:lang w:eastAsia="ru-RU"/>
              </w:rPr>
            </w:pPr>
            <w:r w:rsidRPr="00484D0C">
              <w:rPr>
                <w:rFonts w:ascii="Arial" w:eastAsia="Times New Roman" w:hAnsi="Arial" w:cs="Arial"/>
                <w:sz w:val="20"/>
                <w:szCs w:val="20"/>
                <w:lang w:eastAsia="ru-RU"/>
              </w:rPr>
              <w:t xml:space="preserve">МОУ СОШ </w:t>
            </w:r>
            <w:proofErr w:type="spellStart"/>
            <w:r w:rsidRPr="00484D0C">
              <w:rPr>
                <w:rFonts w:ascii="Arial" w:eastAsia="Times New Roman" w:hAnsi="Arial" w:cs="Arial"/>
                <w:sz w:val="20"/>
                <w:szCs w:val="20"/>
                <w:lang w:eastAsia="ru-RU"/>
              </w:rPr>
              <w:t>а</w:t>
            </w:r>
            <w:proofErr w:type="gramStart"/>
            <w:r w:rsidRPr="00484D0C">
              <w:rPr>
                <w:rFonts w:ascii="Arial" w:eastAsia="Times New Roman" w:hAnsi="Arial" w:cs="Arial"/>
                <w:sz w:val="20"/>
                <w:szCs w:val="20"/>
                <w:lang w:eastAsia="ru-RU"/>
              </w:rPr>
              <w:t>.А</w:t>
            </w:r>
            <w:proofErr w:type="gramEnd"/>
            <w:r w:rsidRPr="00484D0C">
              <w:rPr>
                <w:rFonts w:ascii="Arial" w:eastAsia="Times New Roman" w:hAnsi="Arial" w:cs="Arial"/>
                <w:sz w:val="20"/>
                <w:szCs w:val="20"/>
                <w:lang w:eastAsia="ru-RU"/>
              </w:rPr>
              <w:t>дыге-Хабль</w:t>
            </w:r>
            <w:proofErr w:type="spellEnd"/>
          </w:p>
        </w:tc>
        <w:tc>
          <w:tcPr>
            <w:tcW w:w="608" w:type="pct"/>
            <w:tcBorders>
              <w:top w:val="single" w:sz="4" w:space="0" w:color="auto"/>
              <w:left w:val="nil"/>
              <w:bottom w:val="single" w:sz="4" w:space="0" w:color="auto"/>
              <w:right w:val="single" w:sz="4" w:space="0" w:color="auto"/>
            </w:tcBorders>
            <w:shd w:val="clear" w:color="auto" w:fill="auto"/>
            <w:vAlign w:val="center"/>
          </w:tcPr>
          <w:p w:rsidR="00484D0C" w:rsidRPr="00484D0C" w:rsidRDefault="00484D0C" w:rsidP="00484D0C">
            <w:pPr>
              <w:spacing w:before="60" w:after="60" w:line="240" w:lineRule="auto"/>
              <w:jc w:val="center"/>
              <w:rPr>
                <w:rFonts w:ascii="Arial" w:eastAsia="Times New Roman" w:hAnsi="Arial" w:cs="Arial"/>
                <w:sz w:val="20"/>
                <w:szCs w:val="20"/>
                <w:lang w:eastAsia="ru-RU"/>
              </w:rPr>
            </w:pPr>
            <w:proofErr w:type="gramStart"/>
            <w:r w:rsidRPr="00484D0C">
              <w:rPr>
                <w:rFonts w:ascii="Arial" w:eastAsia="Times New Roman" w:hAnsi="Arial" w:cs="Arial"/>
                <w:sz w:val="20"/>
                <w:szCs w:val="20"/>
                <w:lang w:eastAsia="ru-RU"/>
              </w:rPr>
              <w:t>типовое</w:t>
            </w:r>
            <w:proofErr w:type="gramEnd"/>
            <w:r w:rsidRPr="00484D0C">
              <w:rPr>
                <w:rFonts w:ascii="Arial" w:eastAsia="Times New Roman" w:hAnsi="Arial" w:cs="Arial"/>
                <w:sz w:val="20"/>
                <w:szCs w:val="20"/>
                <w:lang w:eastAsia="ru-RU"/>
              </w:rPr>
              <w:t>/ кирпич</w:t>
            </w:r>
          </w:p>
        </w:tc>
        <w:tc>
          <w:tcPr>
            <w:tcW w:w="522" w:type="pct"/>
            <w:tcBorders>
              <w:top w:val="single" w:sz="4" w:space="0" w:color="auto"/>
              <w:left w:val="nil"/>
              <w:bottom w:val="single" w:sz="4" w:space="0" w:color="auto"/>
              <w:right w:val="nil"/>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250</w:t>
            </w:r>
          </w:p>
        </w:tc>
        <w:tc>
          <w:tcPr>
            <w:tcW w:w="720" w:type="pct"/>
            <w:tcBorders>
              <w:top w:val="single" w:sz="4" w:space="0" w:color="auto"/>
              <w:left w:val="single" w:sz="4" w:space="0" w:color="auto"/>
              <w:bottom w:val="single" w:sz="4" w:space="0" w:color="auto"/>
              <w:right w:val="single" w:sz="4" w:space="0" w:color="auto"/>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248</w:t>
            </w:r>
          </w:p>
        </w:tc>
        <w:tc>
          <w:tcPr>
            <w:tcW w:w="7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w:t>
            </w:r>
          </w:p>
        </w:tc>
        <w:tc>
          <w:tcPr>
            <w:tcW w:w="676" w:type="pct"/>
            <w:tcBorders>
              <w:top w:val="single" w:sz="4" w:space="0" w:color="auto"/>
              <w:left w:val="single" w:sz="4" w:space="0" w:color="auto"/>
              <w:bottom w:val="single" w:sz="4" w:space="0" w:color="auto"/>
              <w:right w:val="single" w:sz="4" w:space="0" w:color="auto"/>
            </w:tcBorders>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100</w:t>
            </w:r>
          </w:p>
        </w:tc>
        <w:tc>
          <w:tcPr>
            <w:tcW w:w="238" w:type="pct"/>
            <w:tcBorders>
              <w:top w:val="single" w:sz="4" w:space="0" w:color="auto"/>
              <w:left w:val="single" w:sz="4" w:space="0" w:color="auto"/>
              <w:bottom w:val="single" w:sz="4" w:space="0" w:color="auto"/>
              <w:right w:val="single" w:sz="4" w:space="0" w:color="auto"/>
            </w:tcBorders>
            <w:shd w:val="clear" w:color="auto" w:fill="auto"/>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w:t>
            </w:r>
          </w:p>
        </w:tc>
        <w:tc>
          <w:tcPr>
            <w:tcW w:w="351" w:type="pct"/>
            <w:tcBorders>
              <w:top w:val="single" w:sz="4" w:space="0" w:color="auto"/>
              <w:left w:val="single" w:sz="4" w:space="0" w:color="auto"/>
              <w:bottom w:val="single" w:sz="4" w:space="0" w:color="auto"/>
              <w:right w:val="single" w:sz="4" w:space="0" w:color="auto"/>
            </w:tcBorders>
            <w:vAlign w:val="center"/>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w:t>
            </w:r>
          </w:p>
        </w:tc>
      </w:tr>
    </w:tbl>
    <w:p w:rsidR="008436A9" w:rsidRPr="00484D0C" w:rsidRDefault="00484D0C" w:rsidP="005E234C">
      <w:pPr>
        <w:spacing w:before="60" w:after="60" w:line="240" w:lineRule="auto"/>
        <w:ind w:firstLine="851"/>
        <w:jc w:val="both"/>
        <w:rPr>
          <w:rFonts w:ascii="Times New Roman" w:eastAsia="Times New Roman" w:hAnsi="Times New Roman"/>
          <w:sz w:val="28"/>
          <w:szCs w:val="28"/>
          <w:lang w:eastAsia="ru-RU"/>
        </w:rPr>
      </w:pPr>
      <w:r w:rsidRPr="00484D0C">
        <w:rPr>
          <w:rFonts w:ascii="Times New Roman" w:eastAsia="Times New Roman" w:hAnsi="Times New Roman" w:cs="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w:t>
      </w:r>
      <w:r w:rsidR="005E234C" w:rsidRPr="00484D0C">
        <w:rPr>
          <w:rFonts w:ascii="Times New Roman" w:eastAsia="Times New Roman" w:hAnsi="Times New Roman"/>
          <w:sz w:val="28"/>
          <w:szCs w:val="28"/>
          <w:lang w:eastAsia="ru-RU"/>
        </w:rPr>
        <w:t xml:space="preserve"> табл</w:t>
      </w:r>
      <w:r w:rsidR="007E4A02">
        <w:rPr>
          <w:rFonts w:ascii="Times New Roman" w:eastAsia="Times New Roman" w:hAnsi="Times New Roman"/>
          <w:sz w:val="28"/>
          <w:szCs w:val="28"/>
          <w:lang w:eastAsia="ru-RU"/>
        </w:rPr>
        <w:t>.3</w:t>
      </w:r>
      <w:r w:rsidR="005E234C" w:rsidRPr="00484D0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sidR="007E4A02">
        <w:rPr>
          <w:rFonts w:ascii="Arial" w:eastAsia="Times New Roman" w:hAnsi="Arial" w:cs="Arial"/>
          <w:b/>
          <w:i/>
          <w:sz w:val="20"/>
          <w:szCs w:val="20"/>
          <w:lang w:eastAsia="ru-RU"/>
        </w:rPr>
        <w:t>3</w:t>
      </w:r>
    </w:p>
    <w:p w:rsidR="00C07115" w:rsidRPr="007E4A02" w:rsidRDefault="00C07115" w:rsidP="00C07115">
      <w:pPr>
        <w:spacing w:after="0" w:line="240" w:lineRule="auto"/>
        <w:jc w:val="center"/>
        <w:rPr>
          <w:rFonts w:ascii="Times New Roman" w:eastAsia="Times New Roman" w:hAnsi="Times New Roman" w:cs="Times New Roman"/>
          <w:b/>
          <w:i/>
          <w:sz w:val="24"/>
          <w:szCs w:val="24"/>
          <w:lang w:eastAsia="ru-RU"/>
        </w:rPr>
      </w:pPr>
      <w:r w:rsidRPr="007E4A02">
        <w:rPr>
          <w:rFonts w:ascii="Times New Roman" w:eastAsia="Times New Roman" w:hAnsi="Times New Roman" w:cs="Times New Roman"/>
          <w:b/>
          <w:i/>
          <w:sz w:val="24"/>
          <w:szCs w:val="24"/>
          <w:lang w:eastAsia="ru-RU"/>
        </w:rPr>
        <w:t xml:space="preserve">Прогнозная оценка </w:t>
      </w:r>
    </w:p>
    <w:p w:rsidR="00C07115" w:rsidRPr="007E4A02" w:rsidRDefault="00C07115" w:rsidP="00C07115">
      <w:pPr>
        <w:spacing w:after="0" w:line="240" w:lineRule="auto"/>
        <w:jc w:val="center"/>
        <w:rPr>
          <w:rFonts w:ascii="Arial" w:eastAsia="Times New Roman" w:hAnsi="Arial" w:cs="Arial"/>
          <w:b/>
          <w:i/>
          <w:sz w:val="24"/>
          <w:szCs w:val="24"/>
          <w:lang w:eastAsia="ru-RU"/>
        </w:rPr>
      </w:pPr>
      <w:r w:rsidRPr="007E4A02">
        <w:rPr>
          <w:rFonts w:ascii="Times New Roman" w:eastAsia="Times New Roman" w:hAnsi="Times New Roman" w:cs="Times New Roman"/>
          <w:b/>
          <w:i/>
          <w:sz w:val="24"/>
          <w:szCs w:val="24"/>
          <w:lang w:eastAsia="ru-RU"/>
        </w:rPr>
        <w:t xml:space="preserve">количества лиц школьного возраста (7-16 лет)   в </w:t>
      </w:r>
      <w:proofErr w:type="spellStart"/>
      <w:r w:rsidRPr="007E4A02">
        <w:rPr>
          <w:rFonts w:ascii="Times New Roman" w:eastAsia="Times New Roman" w:hAnsi="Times New Roman" w:cs="Times New Roman"/>
          <w:b/>
          <w:i/>
          <w:sz w:val="24"/>
          <w:szCs w:val="24"/>
          <w:lang w:eastAsia="ru-RU"/>
        </w:rPr>
        <w:t>А</w:t>
      </w:r>
      <w:r w:rsidR="00484D0C" w:rsidRPr="007E4A02">
        <w:rPr>
          <w:rFonts w:ascii="Times New Roman" w:eastAsia="Times New Roman" w:hAnsi="Times New Roman" w:cs="Times New Roman"/>
          <w:b/>
          <w:i/>
          <w:sz w:val="24"/>
          <w:szCs w:val="24"/>
          <w:lang w:eastAsia="ru-RU"/>
        </w:rPr>
        <w:t>дыге-Хабльском</w:t>
      </w:r>
      <w:proofErr w:type="spellEnd"/>
      <w:r w:rsidRPr="007E4A02">
        <w:rPr>
          <w:rFonts w:ascii="Times New Roman" w:eastAsia="Times New Roman" w:hAnsi="Times New Roman" w:cs="Times New Roman"/>
          <w:b/>
          <w:i/>
          <w:sz w:val="24"/>
          <w:szCs w:val="24"/>
          <w:lang w:eastAsia="ru-RU"/>
        </w:rPr>
        <w:t xml:space="preserve"> сельском поселении по сценариям развития (с учетом миграций</w:t>
      </w:r>
      <w:r w:rsidRPr="007E4A02">
        <w:rPr>
          <w:rFonts w:ascii="Arial" w:eastAsia="Times New Roman" w:hAnsi="Arial" w:cs="Arial"/>
          <w:b/>
          <w:i/>
          <w:sz w:val="24"/>
          <w:szCs w:val="24"/>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484D0C" w:rsidRPr="00484D0C" w:rsidTr="00E21707">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Сценарии развития</w:t>
            </w:r>
          </w:p>
        </w:tc>
      </w:tr>
      <w:tr w:rsidR="00484D0C" w:rsidRPr="00484D0C" w:rsidTr="00E21707">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Оптимистический</w:t>
            </w:r>
          </w:p>
        </w:tc>
      </w:tr>
      <w:tr w:rsidR="00484D0C" w:rsidRPr="00484D0C" w:rsidTr="00E21707">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в т.ч.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484D0C" w:rsidRPr="00484D0C" w:rsidRDefault="00484D0C" w:rsidP="00484D0C">
            <w:pPr>
              <w:spacing w:before="60" w:after="60" w:line="240" w:lineRule="auto"/>
              <w:jc w:val="center"/>
              <w:rPr>
                <w:rFonts w:ascii="Arial" w:eastAsia="Times New Roman" w:hAnsi="Arial" w:cs="Arial"/>
                <w:b/>
                <w:sz w:val="20"/>
                <w:szCs w:val="20"/>
                <w:lang w:eastAsia="ru-RU"/>
              </w:rPr>
            </w:pPr>
            <w:r w:rsidRPr="00484D0C">
              <w:rPr>
                <w:rFonts w:ascii="Arial" w:eastAsia="Times New Roman" w:hAnsi="Arial" w:cs="Arial"/>
                <w:b/>
                <w:sz w:val="20"/>
                <w:szCs w:val="20"/>
                <w:lang w:eastAsia="ru-RU"/>
              </w:rPr>
              <w:t>в т.ч. % от всего населения</w:t>
            </w:r>
          </w:p>
        </w:tc>
      </w:tr>
      <w:tr w:rsidR="00484D0C" w:rsidRPr="00484D0C" w:rsidTr="00E21707">
        <w:tc>
          <w:tcPr>
            <w:tcW w:w="392" w:type="pct"/>
            <w:tcBorders>
              <w:top w:val="single" w:sz="12" w:space="0" w:color="auto"/>
            </w:tcBorders>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2010</w:t>
            </w:r>
          </w:p>
        </w:tc>
        <w:tc>
          <w:tcPr>
            <w:tcW w:w="822"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449</w:t>
            </w:r>
          </w:p>
        </w:tc>
        <w:tc>
          <w:tcPr>
            <w:tcW w:w="664"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11,4</w:t>
            </w:r>
          </w:p>
        </w:tc>
        <w:tc>
          <w:tcPr>
            <w:tcW w:w="1013"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449</w:t>
            </w:r>
          </w:p>
        </w:tc>
        <w:tc>
          <w:tcPr>
            <w:tcW w:w="663"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11,4</w:t>
            </w:r>
          </w:p>
        </w:tc>
        <w:tc>
          <w:tcPr>
            <w:tcW w:w="782"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449</w:t>
            </w:r>
          </w:p>
        </w:tc>
        <w:tc>
          <w:tcPr>
            <w:tcW w:w="664" w:type="pct"/>
            <w:tcBorders>
              <w:top w:val="single" w:sz="12" w:space="0" w:color="auto"/>
            </w:tcBorders>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11,4</w:t>
            </w:r>
          </w:p>
        </w:tc>
      </w:tr>
      <w:tr w:rsidR="00484D0C" w:rsidRPr="00484D0C" w:rsidTr="00E21707">
        <w:tc>
          <w:tcPr>
            <w:tcW w:w="392" w:type="pct"/>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2020</w:t>
            </w:r>
          </w:p>
        </w:tc>
        <w:tc>
          <w:tcPr>
            <w:tcW w:w="82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808</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20,1</w:t>
            </w:r>
          </w:p>
        </w:tc>
        <w:tc>
          <w:tcPr>
            <w:tcW w:w="101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855</w:t>
            </w:r>
          </w:p>
        </w:tc>
        <w:tc>
          <w:tcPr>
            <w:tcW w:w="66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20,3</w:t>
            </w:r>
          </w:p>
        </w:tc>
        <w:tc>
          <w:tcPr>
            <w:tcW w:w="78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901</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20,8</w:t>
            </w:r>
          </w:p>
        </w:tc>
      </w:tr>
      <w:tr w:rsidR="00484D0C" w:rsidRPr="00484D0C" w:rsidTr="00E21707">
        <w:tc>
          <w:tcPr>
            <w:tcW w:w="392" w:type="pct"/>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2025</w:t>
            </w:r>
          </w:p>
        </w:tc>
        <w:tc>
          <w:tcPr>
            <w:tcW w:w="82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805</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20,3</w:t>
            </w:r>
          </w:p>
        </w:tc>
        <w:tc>
          <w:tcPr>
            <w:tcW w:w="101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933</w:t>
            </w:r>
          </w:p>
        </w:tc>
        <w:tc>
          <w:tcPr>
            <w:tcW w:w="66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21,7</w:t>
            </w:r>
          </w:p>
        </w:tc>
        <w:tc>
          <w:tcPr>
            <w:tcW w:w="78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1036</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22,8</w:t>
            </w:r>
          </w:p>
        </w:tc>
      </w:tr>
      <w:tr w:rsidR="00484D0C" w:rsidRPr="00484D0C" w:rsidTr="00E21707">
        <w:tc>
          <w:tcPr>
            <w:tcW w:w="392" w:type="pct"/>
          </w:tcPr>
          <w:p w:rsidR="00484D0C" w:rsidRPr="00484D0C" w:rsidRDefault="00484D0C" w:rsidP="00484D0C">
            <w:pPr>
              <w:spacing w:before="60" w:after="6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2030</w:t>
            </w:r>
          </w:p>
        </w:tc>
        <w:tc>
          <w:tcPr>
            <w:tcW w:w="82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719</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18,7</w:t>
            </w:r>
          </w:p>
        </w:tc>
        <w:tc>
          <w:tcPr>
            <w:tcW w:w="101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893</w:t>
            </w:r>
          </w:p>
        </w:tc>
        <w:tc>
          <w:tcPr>
            <w:tcW w:w="663"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20,6</w:t>
            </w:r>
          </w:p>
        </w:tc>
        <w:tc>
          <w:tcPr>
            <w:tcW w:w="782"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1019</w:t>
            </w:r>
          </w:p>
        </w:tc>
        <w:tc>
          <w:tcPr>
            <w:tcW w:w="664" w:type="pct"/>
            <w:vAlign w:val="bottom"/>
          </w:tcPr>
          <w:p w:rsidR="00484D0C" w:rsidRPr="00484D0C" w:rsidRDefault="00484D0C" w:rsidP="00484D0C">
            <w:pPr>
              <w:spacing w:after="0" w:line="240" w:lineRule="auto"/>
              <w:jc w:val="center"/>
              <w:rPr>
                <w:rFonts w:ascii="Arial" w:eastAsia="Times New Roman" w:hAnsi="Arial" w:cs="Arial"/>
                <w:sz w:val="20"/>
                <w:szCs w:val="20"/>
                <w:lang w:eastAsia="ru-RU"/>
              </w:rPr>
            </w:pPr>
            <w:r w:rsidRPr="00484D0C">
              <w:rPr>
                <w:rFonts w:ascii="Arial" w:eastAsia="Times New Roman" w:hAnsi="Arial" w:cs="Arial"/>
                <w:sz w:val="20"/>
                <w:szCs w:val="20"/>
                <w:lang w:eastAsia="ru-RU"/>
              </w:rPr>
              <w:t>21,6</w:t>
            </w:r>
          </w:p>
        </w:tc>
      </w:tr>
    </w:tbl>
    <w:p w:rsidR="00484D0C" w:rsidRPr="0086587C" w:rsidRDefault="00484D0C" w:rsidP="00C07115">
      <w:pPr>
        <w:spacing w:after="0" w:line="240" w:lineRule="auto"/>
        <w:jc w:val="center"/>
        <w:rPr>
          <w:rFonts w:ascii="Arial" w:eastAsia="Times New Roman" w:hAnsi="Arial" w:cs="Arial"/>
          <w:b/>
          <w:i/>
          <w:sz w:val="20"/>
          <w:szCs w:val="20"/>
          <w:lang w:eastAsia="ru-RU"/>
        </w:rPr>
      </w:pPr>
    </w:p>
    <w:p w:rsidR="00484D0C" w:rsidRPr="00484D0C" w:rsidRDefault="00484D0C" w:rsidP="007E4A02">
      <w:pPr>
        <w:spacing w:after="0" w:line="240" w:lineRule="auto"/>
        <w:ind w:firstLine="851"/>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w:t>
      </w:r>
      <w:r w:rsidRPr="00484D0C">
        <w:rPr>
          <w:rFonts w:ascii="Times New Roman" w:eastAsia="Times New Roman" w:hAnsi="Times New Roman" w:cs="Times New Roman"/>
          <w:sz w:val="28"/>
          <w:szCs w:val="28"/>
          <w:lang w:eastAsia="ru-RU"/>
        </w:rPr>
        <w:lastRenderedPageBreak/>
        <w:t>всем сценариям развития. Таким образом, значительно увеличится нагрузка на общеобразовательные учреждения в поселении, которые уже в настоящее время работают на полную мощность.</w:t>
      </w:r>
    </w:p>
    <w:p w:rsidR="00484D0C" w:rsidRPr="00484D0C" w:rsidRDefault="00484D0C" w:rsidP="007E4A02">
      <w:pPr>
        <w:spacing w:after="0" w:line="240" w:lineRule="auto"/>
        <w:ind w:firstLine="851"/>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 xml:space="preserve">В связи с этим предлагается в кратчайшие сроки провести капитальный ремонт начальной школы, а также осуществить строительство нового общеобразовательного учреждения, предоставляющего все три ступени общего образования, мощностью не менее </w:t>
      </w:r>
      <w:r w:rsidR="007E4A02">
        <w:rPr>
          <w:rFonts w:ascii="Times New Roman" w:eastAsia="Times New Roman" w:hAnsi="Times New Roman" w:cs="Times New Roman"/>
          <w:sz w:val="28"/>
          <w:szCs w:val="28"/>
          <w:lang w:eastAsia="ru-RU"/>
        </w:rPr>
        <w:t>6</w:t>
      </w:r>
      <w:r w:rsidRPr="00484D0C">
        <w:rPr>
          <w:rFonts w:ascii="Times New Roman" w:eastAsia="Times New Roman" w:hAnsi="Times New Roman" w:cs="Times New Roman"/>
          <w:sz w:val="28"/>
          <w:szCs w:val="28"/>
          <w:lang w:eastAsia="ru-RU"/>
        </w:rPr>
        <w:t>00 мест, и на базе старой СОШ нового комплексного учреждения «начальная школа-сад» на 250 мест, из которых 100 мест детского сада. Данное образовательное учреждение сможет объединить несколько ступеней образования, что позволит не только обеспечить образовательными услугами разные возрастные группы детей, но и сгладит психический стресс ребенка при переходе из детского сада в первый класс.</w:t>
      </w:r>
    </w:p>
    <w:p w:rsidR="00484D0C" w:rsidRPr="00484D0C" w:rsidRDefault="00484D0C" w:rsidP="007E4A02">
      <w:pPr>
        <w:spacing w:after="0" w:line="240" w:lineRule="auto"/>
        <w:ind w:firstLine="851"/>
        <w:jc w:val="both"/>
        <w:rPr>
          <w:rFonts w:ascii="Times New Roman" w:eastAsia="Times New Roman" w:hAnsi="Times New Roman" w:cs="Times New Roman"/>
          <w:sz w:val="28"/>
          <w:szCs w:val="28"/>
          <w:lang w:eastAsia="ru-RU"/>
        </w:rPr>
      </w:pPr>
      <w:r w:rsidRPr="00484D0C">
        <w:rPr>
          <w:rFonts w:ascii="Times New Roman" w:eastAsia="Times New Roman" w:hAnsi="Times New Roman" w:cs="Times New Roman"/>
          <w:sz w:val="28"/>
          <w:szCs w:val="28"/>
          <w:lang w:eastAsia="ru-RU"/>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условиям и организации обучения в общеобразовательных учреждениях (СанПиН 2.4.2.2821-10).</w:t>
      </w: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E21707" w:rsidRPr="00E21707" w:rsidRDefault="00E21707" w:rsidP="00E21707">
      <w:pPr>
        <w:spacing w:before="120" w:after="120" w:line="240" w:lineRule="auto"/>
        <w:ind w:firstLine="851"/>
        <w:jc w:val="both"/>
        <w:rPr>
          <w:rFonts w:ascii="Times New Roman" w:eastAsia="Times New Roman" w:hAnsi="Times New Roman" w:cs="Times New Roman"/>
          <w:sz w:val="28"/>
          <w:szCs w:val="28"/>
          <w:lang w:eastAsia="ru-RU"/>
        </w:rPr>
      </w:pPr>
      <w:r w:rsidRPr="00E21707">
        <w:rPr>
          <w:rFonts w:ascii="Times New Roman" w:eastAsia="Times New Roman" w:hAnsi="Times New Roman" w:cs="Times New Roman"/>
          <w:sz w:val="28"/>
          <w:szCs w:val="28"/>
          <w:lang w:eastAsia="ru-RU"/>
        </w:rPr>
        <w:t xml:space="preserve">Сеть учреждений дополнительного образования детей </w:t>
      </w:r>
      <w:proofErr w:type="spellStart"/>
      <w:r w:rsidRPr="00E21707">
        <w:rPr>
          <w:rFonts w:ascii="Times New Roman" w:eastAsia="Times New Roman" w:hAnsi="Times New Roman" w:cs="Times New Roman"/>
          <w:sz w:val="28"/>
          <w:szCs w:val="28"/>
          <w:lang w:eastAsia="ru-RU"/>
        </w:rPr>
        <w:t>Адыге-Хабльского</w:t>
      </w:r>
      <w:proofErr w:type="spellEnd"/>
      <w:r w:rsidRPr="00E21707">
        <w:rPr>
          <w:rFonts w:ascii="Times New Roman" w:eastAsia="Times New Roman" w:hAnsi="Times New Roman" w:cs="Times New Roman"/>
          <w:sz w:val="28"/>
          <w:szCs w:val="28"/>
          <w:lang w:eastAsia="ru-RU"/>
        </w:rPr>
        <w:t xml:space="preserve"> сельского поселения в настоящее время относительно развита и представлена тремя специализированными учреждениями – одним Домом детского творчества мощностью на 50 мест (10% детей школьного возраста) и двумя детско-юношескими спортивными школами, в которых занимаются 164 человека – 33% детей школьного возраста. Структура и мощность сети учреждений дополнительного образования детей вполне соответствует социальным нормам для населенного пункта с численностью населения более 3 тыс. человек.</w:t>
      </w:r>
    </w:p>
    <w:p w:rsidR="00E21707" w:rsidRPr="00E21707" w:rsidRDefault="00E21707" w:rsidP="00E21707">
      <w:pPr>
        <w:spacing w:before="120" w:after="120" w:line="240" w:lineRule="auto"/>
        <w:ind w:firstLine="851"/>
        <w:jc w:val="both"/>
        <w:rPr>
          <w:rFonts w:ascii="Times New Roman" w:eastAsia="Times New Roman" w:hAnsi="Times New Roman" w:cs="Times New Roman"/>
          <w:sz w:val="28"/>
          <w:szCs w:val="28"/>
          <w:lang w:eastAsia="ru-RU"/>
        </w:rPr>
      </w:pPr>
      <w:r w:rsidRPr="00E21707">
        <w:rPr>
          <w:rFonts w:ascii="Times New Roman" w:eastAsia="Times New Roman" w:hAnsi="Times New Roman" w:cs="Times New Roman"/>
          <w:sz w:val="28"/>
          <w:szCs w:val="28"/>
          <w:lang w:eastAsia="ru-RU"/>
        </w:rPr>
        <w:t>На перспективу необходимо предусмотреть дальнейшее расширение сети учреждений, предоставляющих дополнительное образование детей в эстетической сфере, путем выделения помещений для детской школы искусств и музыкальной школы в здании Дома культуры.</w:t>
      </w:r>
    </w:p>
    <w:p w:rsidR="00DB5448"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proofErr w:type="spellStart"/>
      <w:r w:rsidR="00A4486A">
        <w:rPr>
          <w:rFonts w:ascii="Times New Roman" w:hAnsi="Times New Roman" w:cs="Times New Roman"/>
          <w:b/>
          <w:sz w:val="28"/>
          <w:szCs w:val="28"/>
        </w:rPr>
        <w:t>Адыге-Хабльского</w:t>
      </w:r>
      <w:proofErr w:type="spellEnd"/>
      <w:r w:rsidR="00A4486A">
        <w:rPr>
          <w:rFonts w:ascii="Times New Roman" w:hAnsi="Times New Roman" w:cs="Times New Roman"/>
          <w:b/>
          <w:sz w:val="28"/>
          <w:szCs w:val="28"/>
        </w:rPr>
        <w:t xml:space="preserve"> </w:t>
      </w:r>
      <w:r w:rsidRPr="00490CA0">
        <w:rPr>
          <w:rFonts w:ascii="Times New Roman" w:hAnsi="Times New Roman" w:cs="Times New Roman"/>
          <w:b/>
          <w:sz w:val="28"/>
          <w:szCs w:val="28"/>
        </w:rPr>
        <w:t>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lastRenderedPageBreak/>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A67B37" w:rsidRPr="00A67B37" w:rsidRDefault="00A4486A"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С</w:t>
      </w:r>
      <w:r w:rsidR="00A67B37" w:rsidRPr="00A67B37">
        <w:rPr>
          <w:rFonts w:ascii="Times New Roman" w:hAnsi="Times New Roman" w:cs="Times New Roman"/>
          <w:b/>
          <w:i/>
          <w:sz w:val="28"/>
          <w:szCs w:val="28"/>
        </w:rPr>
        <w:t xml:space="preserve">троительство МДОУ на </w:t>
      </w:r>
      <w:r>
        <w:rPr>
          <w:rFonts w:ascii="Times New Roman" w:hAnsi="Times New Roman" w:cs="Times New Roman"/>
          <w:b/>
          <w:i/>
          <w:sz w:val="28"/>
          <w:szCs w:val="28"/>
        </w:rPr>
        <w:t>150-180</w:t>
      </w:r>
      <w:r w:rsidR="00A67B37" w:rsidRPr="00A67B37">
        <w:rPr>
          <w:rFonts w:ascii="Times New Roman" w:hAnsi="Times New Roman" w:cs="Times New Roman"/>
          <w:b/>
          <w:i/>
          <w:sz w:val="28"/>
          <w:szCs w:val="28"/>
        </w:rPr>
        <w:t xml:space="preserve"> мест в </w:t>
      </w:r>
      <w:r>
        <w:rPr>
          <w:rFonts w:ascii="Times New Roman" w:hAnsi="Times New Roman" w:cs="Times New Roman"/>
          <w:b/>
          <w:i/>
          <w:sz w:val="28"/>
          <w:szCs w:val="28"/>
        </w:rPr>
        <w:t xml:space="preserve">северной части                      а. Адыге-Хабль по ул. </w:t>
      </w:r>
      <w:proofErr w:type="gramStart"/>
      <w:r>
        <w:rPr>
          <w:rFonts w:ascii="Times New Roman" w:hAnsi="Times New Roman" w:cs="Times New Roman"/>
          <w:b/>
          <w:i/>
          <w:sz w:val="28"/>
          <w:szCs w:val="28"/>
        </w:rPr>
        <w:t>Первомайская</w:t>
      </w:r>
      <w:proofErr w:type="gramEnd"/>
      <w:r w:rsidR="00A67B37" w:rsidRPr="00A67B37">
        <w:rPr>
          <w:rFonts w:ascii="Times New Roman" w:hAnsi="Times New Roman" w:cs="Times New Roman"/>
          <w:b/>
          <w:i/>
          <w:sz w:val="28"/>
          <w:szCs w:val="28"/>
        </w:rPr>
        <w:t>;</w:t>
      </w:r>
      <w:r w:rsidR="00F473D9">
        <w:rPr>
          <w:rFonts w:ascii="Times New Roman" w:hAnsi="Times New Roman" w:cs="Times New Roman"/>
          <w:b/>
          <w:i/>
          <w:sz w:val="28"/>
          <w:szCs w:val="28"/>
        </w:rPr>
        <w:t xml:space="preserve">                       </w:t>
      </w:r>
    </w:p>
    <w:p w:rsidR="00A67B37" w:rsidRPr="00A67B37" w:rsidRDefault="00A4486A"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 xml:space="preserve">Строительство новой средней школы на </w:t>
      </w:r>
      <w:r w:rsidR="007E4A02">
        <w:rPr>
          <w:rFonts w:ascii="Times New Roman" w:hAnsi="Times New Roman" w:cs="Times New Roman"/>
          <w:b/>
          <w:i/>
          <w:sz w:val="28"/>
          <w:szCs w:val="28"/>
        </w:rPr>
        <w:t>6</w:t>
      </w:r>
      <w:r>
        <w:rPr>
          <w:rFonts w:ascii="Times New Roman" w:hAnsi="Times New Roman" w:cs="Times New Roman"/>
          <w:b/>
          <w:i/>
          <w:sz w:val="28"/>
          <w:szCs w:val="28"/>
        </w:rPr>
        <w:t>00 мест</w:t>
      </w:r>
      <w:r w:rsidR="00A67B37" w:rsidRPr="00A67B37">
        <w:rPr>
          <w:rFonts w:ascii="Times New Roman" w:hAnsi="Times New Roman" w:cs="Times New Roman"/>
          <w:b/>
          <w:i/>
          <w:sz w:val="28"/>
          <w:szCs w:val="28"/>
        </w:rPr>
        <w:t>;</w:t>
      </w:r>
    </w:p>
    <w:p w:rsidR="00A67B37" w:rsidRPr="00490CA0" w:rsidRDefault="00A4486A" w:rsidP="00A4486A">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Создание</w:t>
      </w:r>
      <w:r w:rsidR="00A67B37" w:rsidRPr="00A67B37">
        <w:rPr>
          <w:rFonts w:ascii="Times New Roman" w:hAnsi="Times New Roman" w:cs="Times New Roman"/>
          <w:b/>
          <w:i/>
          <w:sz w:val="28"/>
          <w:szCs w:val="28"/>
        </w:rPr>
        <w:t xml:space="preserve"> </w:t>
      </w:r>
      <w:r w:rsidRPr="00A4486A">
        <w:rPr>
          <w:rFonts w:ascii="Times New Roman" w:hAnsi="Times New Roman" w:cs="Times New Roman"/>
          <w:b/>
          <w:i/>
          <w:sz w:val="28"/>
          <w:szCs w:val="28"/>
        </w:rPr>
        <w:t>на базе старой СОШ нового комплексного учреждения «начальная школа-сад» на 250 мест, из которых 100 мест детского сада</w:t>
      </w:r>
      <w:r w:rsidR="00F473D9">
        <w:rPr>
          <w:rFonts w:ascii="Times New Roman" w:hAnsi="Times New Roman" w:cs="Times New Roman"/>
          <w:b/>
          <w:i/>
          <w:sz w:val="28"/>
          <w:szCs w:val="28"/>
        </w:rPr>
        <w:t>.</w:t>
      </w:r>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A67B37" w:rsidRPr="00490CA0" w:rsidRDefault="00546E2A" w:rsidP="00A4486A">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r w:rsidR="00A4486A">
              <w:rPr>
                <w:rFonts w:ascii="Times New Roman" w:hAnsi="Times New Roman" w:cs="Times New Roman"/>
                <w:sz w:val="24"/>
                <w:szCs w:val="24"/>
              </w:rPr>
              <w:t>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Объемы бюджетных ассигнований уточняются ежегодно при формировании бюджета на 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A67B37" w:rsidRPr="00490CA0" w:rsidRDefault="00A4486A" w:rsidP="00490CA0">
            <w:pPr>
              <w:spacing w:after="0" w:line="240" w:lineRule="auto"/>
              <w:rPr>
                <w:rFonts w:ascii="Times New Roman" w:hAnsi="Times New Roman" w:cs="Times New Roman"/>
                <w:sz w:val="24"/>
                <w:szCs w:val="24"/>
              </w:rPr>
            </w:pPr>
            <w:r w:rsidRPr="00A4486A">
              <w:rPr>
                <w:rFonts w:ascii="Times New Roman" w:hAnsi="Times New Roman" w:cs="Times New Roman"/>
                <w:sz w:val="24"/>
                <w:szCs w:val="24"/>
              </w:rPr>
              <w:t>а. 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546E2A" w:rsidRPr="00490CA0" w:rsidRDefault="00A4486A" w:rsidP="00A67B37">
            <w:pPr>
              <w:spacing w:after="0" w:line="240" w:lineRule="auto"/>
              <w:rPr>
                <w:rFonts w:ascii="Times New Roman" w:hAnsi="Times New Roman" w:cs="Times New Roman"/>
                <w:sz w:val="24"/>
                <w:szCs w:val="24"/>
              </w:rPr>
            </w:pPr>
            <w:r w:rsidRPr="00A4486A">
              <w:rPr>
                <w:rFonts w:ascii="Times New Roman" w:hAnsi="Times New Roman" w:cs="Times New Roman"/>
                <w:sz w:val="24"/>
                <w:szCs w:val="24"/>
              </w:rPr>
              <w:t>а. 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546E2A" w:rsidRPr="00490CA0" w:rsidRDefault="00A4486A" w:rsidP="00A67B37">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r>
              <w:rPr>
                <w:rFonts w:ascii="Times New Roman" w:hAnsi="Times New Roman" w:cs="Times New Roman"/>
                <w:sz w:val="24"/>
                <w:szCs w:val="24"/>
              </w:rPr>
              <w:t>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546E2A" w:rsidRPr="00490CA0" w:rsidRDefault="00A4486A" w:rsidP="00A67B37">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r>
              <w:rPr>
                <w:rFonts w:ascii="Times New Roman" w:hAnsi="Times New Roman" w:cs="Times New Roman"/>
                <w:sz w:val="24"/>
                <w:szCs w:val="24"/>
              </w:rPr>
              <w:t>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73"/>
        </w:trPr>
        <w:tc>
          <w:tcPr>
            <w:tcW w:w="4571" w:type="dxa"/>
            <w:shd w:val="clear" w:color="auto" w:fill="auto"/>
          </w:tcPr>
          <w:p w:rsidR="00546E2A" w:rsidRPr="00490CA0" w:rsidRDefault="00A4486A" w:rsidP="006B50F6">
            <w:pPr>
              <w:spacing w:after="0" w:line="240" w:lineRule="auto"/>
              <w:jc w:val="both"/>
              <w:rPr>
                <w:rFonts w:ascii="Times New Roman" w:hAnsi="Times New Roman" w:cs="Times New Roman"/>
                <w:sz w:val="24"/>
                <w:szCs w:val="24"/>
              </w:rPr>
            </w:pPr>
            <w:r w:rsidRPr="00A4486A">
              <w:rPr>
                <w:rFonts w:ascii="Times New Roman" w:hAnsi="Times New Roman" w:cs="Times New Roman"/>
                <w:sz w:val="24"/>
                <w:szCs w:val="24"/>
              </w:rPr>
              <w:t xml:space="preserve">Строительство МДОУ на 150-180 мест в северной части                      а. Адыге-Хабль по ул. </w:t>
            </w:r>
            <w:proofErr w:type="gramStart"/>
            <w:r w:rsidRPr="00A4486A">
              <w:rPr>
                <w:rFonts w:ascii="Times New Roman" w:hAnsi="Times New Roman" w:cs="Times New Roman"/>
                <w:sz w:val="24"/>
                <w:szCs w:val="24"/>
              </w:rPr>
              <w:t>Первомайская</w:t>
            </w:r>
            <w:proofErr w:type="gramEnd"/>
            <w:r w:rsidRPr="00A4486A">
              <w:rPr>
                <w:rFonts w:ascii="Times New Roman" w:hAnsi="Times New Roman" w:cs="Times New Roman"/>
                <w:sz w:val="24"/>
                <w:szCs w:val="24"/>
              </w:rPr>
              <w:t xml:space="preserve"> </w:t>
            </w:r>
          </w:p>
        </w:tc>
        <w:tc>
          <w:tcPr>
            <w:tcW w:w="1774" w:type="dxa"/>
            <w:shd w:val="clear" w:color="auto" w:fill="auto"/>
          </w:tcPr>
          <w:p w:rsidR="00546E2A" w:rsidRPr="00490CA0" w:rsidRDefault="00A4486A" w:rsidP="00A67B37">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r>
              <w:rPr>
                <w:rFonts w:ascii="Times New Roman" w:hAnsi="Times New Roman" w:cs="Times New Roman"/>
                <w:sz w:val="24"/>
                <w:szCs w:val="24"/>
              </w:rPr>
              <w:t>Адыге-Хабль</w:t>
            </w:r>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A4486A" w:rsidRPr="00490CA0" w:rsidTr="00A4486A">
        <w:trPr>
          <w:trHeight w:val="573"/>
        </w:trPr>
        <w:tc>
          <w:tcPr>
            <w:tcW w:w="4571" w:type="dxa"/>
            <w:shd w:val="clear" w:color="auto" w:fill="auto"/>
          </w:tcPr>
          <w:p w:rsidR="00A4486A" w:rsidRPr="00490CA0" w:rsidRDefault="00A4486A" w:rsidP="007E4A02">
            <w:pPr>
              <w:spacing w:after="0" w:line="240" w:lineRule="auto"/>
              <w:jc w:val="both"/>
              <w:rPr>
                <w:rFonts w:ascii="Times New Roman" w:hAnsi="Times New Roman" w:cs="Times New Roman"/>
                <w:sz w:val="24"/>
                <w:szCs w:val="24"/>
              </w:rPr>
            </w:pPr>
            <w:r w:rsidRPr="00A4486A">
              <w:rPr>
                <w:rFonts w:ascii="Times New Roman" w:hAnsi="Times New Roman" w:cs="Times New Roman"/>
                <w:sz w:val="24"/>
                <w:szCs w:val="24"/>
              </w:rPr>
              <w:lastRenderedPageBreak/>
              <w:t xml:space="preserve">Строительство новой средней школы на </w:t>
            </w:r>
            <w:r w:rsidR="007E4A02">
              <w:rPr>
                <w:rFonts w:ascii="Times New Roman" w:hAnsi="Times New Roman" w:cs="Times New Roman"/>
                <w:sz w:val="24"/>
                <w:szCs w:val="24"/>
              </w:rPr>
              <w:t>6</w:t>
            </w:r>
            <w:r w:rsidRPr="00A4486A">
              <w:rPr>
                <w:rFonts w:ascii="Times New Roman" w:hAnsi="Times New Roman" w:cs="Times New Roman"/>
                <w:sz w:val="24"/>
                <w:szCs w:val="24"/>
              </w:rPr>
              <w:t>00 мест</w:t>
            </w:r>
          </w:p>
        </w:tc>
        <w:tc>
          <w:tcPr>
            <w:tcW w:w="1774" w:type="dxa"/>
            <w:shd w:val="clear" w:color="auto" w:fill="auto"/>
          </w:tcPr>
          <w:p w:rsidR="00A4486A" w:rsidRPr="00490CA0" w:rsidRDefault="00A4486A" w:rsidP="006B50F6">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r>
              <w:rPr>
                <w:rFonts w:ascii="Times New Roman" w:hAnsi="Times New Roman" w:cs="Times New Roman"/>
                <w:sz w:val="24"/>
                <w:szCs w:val="24"/>
              </w:rPr>
              <w:t>Адыге-Хабль</w:t>
            </w:r>
          </w:p>
        </w:tc>
        <w:tc>
          <w:tcPr>
            <w:tcW w:w="1418" w:type="dxa"/>
            <w:shd w:val="clear" w:color="auto" w:fill="auto"/>
          </w:tcPr>
          <w:p w:rsidR="00A4486A" w:rsidRPr="00490CA0" w:rsidRDefault="00A4486A" w:rsidP="00490CA0">
            <w:pPr>
              <w:spacing w:after="0" w:line="240" w:lineRule="auto"/>
              <w:jc w:val="both"/>
              <w:rPr>
                <w:rFonts w:ascii="Times New Roman" w:hAnsi="Times New Roman" w:cs="Times New Roman"/>
                <w:sz w:val="24"/>
                <w:szCs w:val="24"/>
              </w:rPr>
            </w:pPr>
          </w:p>
        </w:tc>
        <w:tc>
          <w:tcPr>
            <w:tcW w:w="1559" w:type="dxa"/>
            <w:vMerge w:val="restart"/>
            <w:tcBorders>
              <w:top w:val="nil"/>
            </w:tcBorders>
            <w:shd w:val="clear" w:color="auto" w:fill="auto"/>
          </w:tcPr>
          <w:p w:rsidR="00A4486A" w:rsidRPr="00490CA0" w:rsidRDefault="00A4486A" w:rsidP="00490CA0">
            <w:pPr>
              <w:spacing w:after="0" w:line="240" w:lineRule="auto"/>
              <w:jc w:val="center"/>
              <w:rPr>
                <w:rFonts w:ascii="Times New Roman" w:hAnsi="Times New Roman" w:cs="Times New Roman"/>
                <w:sz w:val="24"/>
                <w:szCs w:val="24"/>
              </w:rPr>
            </w:pPr>
          </w:p>
        </w:tc>
      </w:tr>
      <w:tr w:rsidR="00A4486A" w:rsidRPr="00490CA0" w:rsidTr="00A4486A">
        <w:trPr>
          <w:trHeight w:val="573"/>
        </w:trPr>
        <w:tc>
          <w:tcPr>
            <w:tcW w:w="4571" w:type="dxa"/>
            <w:shd w:val="clear" w:color="auto" w:fill="auto"/>
          </w:tcPr>
          <w:p w:rsidR="00A4486A" w:rsidRPr="00A4486A" w:rsidRDefault="00A4486A" w:rsidP="006B50F6">
            <w:pPr>
              <w:spacing w:after="0" w:line="240" w:lineRule="auto"/>
              <w:jc w:val="both"/>
              <w:rPr>
                <w:rFonts w:ascii="Times New Roman" w:hAnsi="Times New Roman" w:cs="Times New Roman"/>
                <w:sz w:val="24"/>
                <w:szCs w:val="24"/>
              </w:rPr>
            </w:pPr>
            <w:r w:rsidRPr="00A4486A">
              <w:rPr>
                <w:rFonts w:ascii="Times New Roman" w:hAnsi="Times New Roman" w:cs="Times New Roman"/>
                <w:sz w:val="24"/>
                <w:szCs w:val="24"/>
              </w:rPr>
              <w:t>Создание на базе старой СОШ нового комплексного учреждения «начальная школа-сад» на 250 мест, из которых 100 мест детского сада</w:t>
            </w:r>
          </w:p>
        </w:tc>
        <w:tc>
          <w:tcPr>
            <w:tcW w:w="1774" w:type="dxa"/>
            <w:shd w:val="clear" w:color="auto" w:fill="auto"/>
          </w:tcPr>
          <w:p w:rsidR="00A4486A" w:rsidRPr="00490CA0" w:rsidRDefault="00A4486A" w:rsidP="006B50F6">
            <w:pPr>
              <w:spacing w:after="0" w:line="240" w:lineRule="auto"/>
              <w:rPr>
                <w:rFonts w:ascii="Times New Roman" w:hAnsi="Times New Roman" w:cs="Times New Roman"/>
                <w:sz w:val="24"/>
                <w:szCs w:val="24"/>
              </w:rPr>
            </w:pPr>
            <w:r w:rsidRPr="00A4486A">
              <w:rPr>
                <w:rFonts w:ascii="Times New Roman" w:hAnsi="Times New Roman" w:cs="Times New Roman"/>
                <w:sz w:val="24"/>
                <w:szCs w:val="24"/>
              </w:rPr>
              <w:t>а. Адыге-Хабль</w:t>
            </w:r>
          </w:p>
        </w:tc>
        <w:tc>
          <w:tcPr>
            <w:tcW w:w="1418" w:type="dxa"/>
            <w:shd w:val="clear" w:color="auto" w:fill="auto"/>
          </w:tcPr>
          <w:p w:rsidR="00A4486A" w:rsidRPr="00490CA0" w:rsidRDefault="00A4486A" w:rsidP="00490CA0">
            <w:pPr>
              <w:spacing w:after="0" w:line="240" w:lineRule="auto"/>
              <w:jc w:val="both"/>
              <w:rPr>
                <w:rFonts w:ascii="Times New Roman" w:hAnsi="Times New Roman" w:cs="Times New Roman"/>
                <w:sz w:val="24"/>
                <w:szCs w:val="24"/>
              </w:rPr>
            </w:pPr>
          </w:p>
        </w:tc>
        <w:tc>
          <w:tcPr>
            <w:tcW w:w="1559" w:type="dxa"/>
            <w:vMerge/>
            <w:tcBorders>
              <w:top w:val="nil"/>
            </w:tcBorders>
            <w:shd w:val="clear" w:color="auto" w:fill="auto"/>
          </w:tcPr>
          <w:p w:rsidR="00A4486A" w:rsidRPr="00490CA0" w:rsidRDefault="00A4486A" w:rsidP="00490CA0">
            <w:pPr>
              <w:spacing w:after="0" w:line="240" w:lineRule="auto"/>
              <w:jc w:val="center"/>
              <w:rPr>
                <w:rFonts w:ascii="Times New Roman" w:hAnsi="Times New Roman" w:cs="Times New Roman"/>
                <w:sz w:val="24"/>
                <w:szCs w:val="24"/>
              </w:rPr>
            </w:pPr>
          </w:p>
        </w:tc>
      </w:tr>
      <w:tr w:rsidR="00F473D9" w:rsidRPr="00490CA0" w:rsidTr="00490CA0">
        <w:trPr>
          <w:trHeight w:val="573"/>
        </w:trPr>
        <w:tc>
          <w:tcPr>
            <w:tcW w:w="4571" w:type="dxa"/>
            <w:shd w:val="clear" w:color="auto" w:fill="FABF8F" w:themeFill="accent6" w:themeFillTint="99"/>
          </w:tcPr>
          <w:p w:rsidR="00F473D9" w:rsidRPr="00490CA0" w:rsidRDefault="00F473D9" w:rsidP="006B50F6">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F473D9" w:rsidRPr="00490CA0" w:rsidRDefault="00F473D9" w:rsidP="006B50F6">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F473D9" w:rsidRPr="00490CA0" w:rsidRDefault="00F473D9"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F473D9" w:rsidRPr="00490CA0" w:rsidRDefault="00F473D9" w:rsidP="00490CA0">
            <w:pPr>
              <w:spacing w:after="0" w:line="240" w:lineRule="auto"/>
              <w:jc w:val="center"/>
              <w:rPr>
                <w:rFonts w:ascii="Times New Roman" w:hAnsi="Times New Roman" w:cs="Times New Roman"/>
                <w:sz w:val="24"/>
                <w:szCs w:val="24"/>
              </w:rPr>
            </w:pPr>
          </w:p>
        </w:tc>
      </w:tr>
    </w:tbl>
    <w:tbl>
      <w:tblPr>
        <w:tblpPr w:leftFromText="180" w:rightFromText="180" w:vertAnchor="text" w:tblpX="3349" w:tblpY="-3299"/>
        <w:tblW w:w="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0"/>
      </w:tblGrid>
      <w:tr w:rsidR="00A4486A" w:rsidTr="00A4486A">
        <w:trPr>
          <w:trHeight w:val="195"/>
          <w:hidden/>
        </w:trPr>
        <w:tc>
          <w:tcPr>
            <w:tcW w:w="930" w:type="dxa"/>
          </w:tcPr>
          <w:p w:rsidR="00A4486A" w:rsidRPr="00A4486A" w:rsidRDefault="00A4486A" w:rsidP="00A4486A">
            <w:pPr>
              <w:spacing w:after="0" w:line="240" w:lineRule="auto"/>
              <w:rPr>
                <w:rFonts w:ascii="Times New Roman" w:hAnsi="Times New Roman" w:cs="Times New Roman"/>
                <w:vanish/>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6" w:name="_Toc280554373"/>
      <w:bookmarkStart w:id="7" w:name="_Toc339355861"/>
    </w:p>
    <w:p w:rsidR="008436A9" w:rsidRDefault="008436A9" w:rsidP="00490CA0">
      <w:pPr>
        <w:pStyle w:val="4"/>
        <w:spacing w:before="0" w:after="0"/>
        <w:ind w:firstLine="567"/>
        <w:jc w:val="center"/>
        <w:rPr>
          <w:color w:val="0000FF"/>
        </w:rPr>
      </w:pPr>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6"/>
      <w:bookmarkEnd w:id="7"/>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Здравоохранение – одна из важнейших отраслей обслуживания населения </w:t>
      </w:r>
      <w:proofErr w:type="spellStart"/>
      <w:r w:rsidRPr="00A4486A">
        <w:rPr>
          <w:rFonts w:ascii="Times New Roman" w:hAnsi="Times New Roman" w:cs="Times New Roman"/>
          <w:sz w:val="28"/>
          <w:szCs w:val="28"/>
          <w:lang w:eastAsia="ru-RU"/>
        </w:rPr>
        <w:t>а</w:t>
      </w:r>
      <w:proofErr w:type="gramStart"/>
      <w:r w:rsidRPr="00A4486A">
        <w:rPr>
          <w:rFonts w:ascii="Times New Roman" w:hAnsi="Times New Roman" w:cs="Times New Roman"/>
          <w:sz w:val="28"/>
          <w:szCs w:val="28"/>
          <w:lang w:eastAsia="ru-RU"/>
        </w:rPr>
        <w:t>.А</w:t>
      </w:r>
      <w:proofErr w:type="gramEnd"/>
      <w:r w:rsidRPr="00A4486A">
        <w:rPr>
          <w:rFonts w:ascii="Times New Roman" w:hAnsi="Times New Roman" w:cs="Times New Roman"/>
          <w:sz w:val="28"/>
          <w:szCs w:val="28"/>
          <w:lang w:eastAsia="ru-RU"/>
        </w:rPr>
        <w:t>дыге-Хабль</w:t>
      </w:r>
      <w:proofErr w:type="spellEnd"/>
      <w:r w:rsidRPr="00A4486A">
        <w:rPr>
          <w:rFonts w:ascii="Times New Roman" w:hAnsi="Times New Roman" w:cs="Times New Roman"/>
          <w:sz w:val="28"/>
          <w:szCs w:val="28"/>
          <w:lang w:eastAsia="ru-RU"/>
        </w:rPr>
        <w:t xml:space="preserve">, основная задача которой состоит в постоянном повышении уровня здоровья населения и увеличения продолжительности его жизни, причем не только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но и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района в целом, так как а. Адыге-Хабль является его административным центром.</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Основу системы здравоохранения поселения и района в целом составляет больничный комплекс МУЗ «Центральная районная больница» в </w:t>
      </w:r>
      <w:proofErr w:type="spellStart"/>
      <w:r w:rsidRPr="00A4486A">
        <w:rPr>
          <w:rFonts w:ascii="Times New Roman" w:hAnsi="Times New Roman" w:cs="Times New Roman"/>
          <w:sz w:val="28"/>
          <w:szCs w:val="28"/>
          <w:lang w:eastAsia="ru-RU"/>
        </w:rPr>
        <w:t>а</w:t>
      </w:r>
      <w:proofErr w:type="gramStart"/>
      <w:r w:rsidRPr="00A4486A">
        <w:rPr>
          <w:rFonts w:ascii="Times New Roman" w:hAnsi="Times New Roman" w:cs="Times New Roman"/>
          <w:sz w:val="28"/>
          <w:szCs w:val="28"/>
          <w:lang w:eastAsia="ru-RU"/>
        </w:rPr>
        <w:t>.А</w:t>
      </w:r>
      <w:proofErr w:type="gramEnd"/>
      <w:r w:rsidRPr="00A4486A">
        <w:rPr>
          <w:rFonts w:ascii="Times New Roman" w:hAnsi="Times New Roman" w:cs="Times New Roman"/>
          <w:sz w:val="28"/>
          <w:szCs w:val="28"/>
          <w:lang w:eastAsia="ru-RU"/>
        </w:rPr>
        <w:t>дыге-Хабль</w:t>
      </w:r>
      <w:proofErr w:type="spellEnd"/>
      <w:r w:rsidRPr="00A4486A">
        <w:rPr>
          <w:rFonts w:ascii="Times New Roman" w:hAnsi="Times New Roman" w:cs="Times New Roman"/>
          <w:sz w:val="28"/>
          <w:szCs w:val="28"/>
          <w:lang w:eastAsia="ru-RU"/>
        </w:rPr>
        <w:t xml:space="preserve"> проектной вместимостью 110 коек, в том числе 80 на взрослых больных, 15 детей и 15 рожениц. Таким образом, на 10 тыс. населения в поселении приходится 278 больничные койки, что в 2 раза больше социального норматива, равного 134,7 больничных коек на 10 тыс. населения. По </w:t>
      </w:r>
      <w:proofErr w:type="spellStart"/>
      <w:r w:rsidRPr="00A4486A">
        <w:rPr>
          <w:rFonts w:ascii="Times New Roman" w:hAnsi="Times New Roman" w:cs="Times New Roman"/>
          <w:sz w:val="28"/>
          <w:szCs w:val="28"/>
          <w:lang w:eastAsia="ru-RU"/>
        </w:rPr>
        <w:t>Адыге-Хабльскому</w:t>
      </w:r>
      <w:proofErr w:type="spellEnd"/>
      <w:r w:rsidRPr="00A4486A">
        <w:rPr>
          <w:rFonts w:ascii="Times New Roman" w:hAnsi="Times New Roman" w:cs="Times New Roman"/>
          <w:sz w:val="28"/>
          <w:szCs w:val="28"/>
          <w:lang w:eastAsia="ru-RU"/>
        </w:rPr>
        <w:t xml:space="preserve"> району в целом на 10 тыс. населения приходится в 2 раза меньше – всего 111 больничных коек.</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Следует иметь в виду и то, что по особенностям своего географического положения и первоначальной ориентированности на обслуживание населения района в его старых границах сфера предоставляемых медицинских услуг ЦРБ распространяется не только на население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района в его современных границах, но и </w:t>
      </w:r>
      <w:proofErr w:type="gramStart"/>
      <w:r w:rsidRPr="00A4486A">
        <w:rPr>
          <w:rFonts w:ascii="Times New Roman" w:hAnsi="Times New Roman" w:cs="Times New Roman"/>
          <w:sz w:val="28"/>
          <w:szCs w:val="28"/>
          <w:lang w:eastAsia="ru-RU"/>
        </w:rPr>
        <w:t>на</w:t>
      </w:r>
      <w:proofErr w:type="gramEnd"/>
      <w:r w:rsidRPr="00A4486A">
        <w:rPr>
          <w:rFonts w:ascii="Times New Roman" w:hAnsi="Times New Roman" w:cs="Times New Roman"/>
          <w:sz w:val="28"/>
          <w:szCs w:val="28"/>
          <w:lang w:eastAsia="ru-RU"/>
        </w:rPr>
        <w:t xml:space="preserve"> вновь созданного Ногайского района. В результате, реальный показатель обеспеченности населения больничными койками ЦРБ в 3 раза ниже нормы.</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Помимо ЦРБ в </w:t>
      </w:r>
      <w:proofErr w:type="spellStart"/>
      <w:r w:rsidRPr="00A4486A">
        <w:rPr>
          <w:rFonts w:ascii="Times New Roman" w:hAnsi="Times New Roman" w:cs="Times New Roman"/>
          <w:sz w:val="28"/>
          <w:szCs w:val="28"/>
          <w:lang w:eastAsia="ru-RU"/>
        </w:rPr>
        <w:t>а</w:t>
      </w:r>
      <w:proofErr w:type="gramStart"/>
      <w:r w:rsidRPr="00A4486A">
        <w:rPr>
          <w:rFonts w:ascii="Times New Roman" w:hAnsi="Times New Roman" w:cs="Times New Roman"/>
          <w:sz w:val="28"/>
          <w:szCs w:val="28"/>
          <w:lang w:eastAsia="ru-RU"/>
        </w:rPr>
        <w:t>.А</w:t>
      </w:r>
      <w:proofErr w:type="gramEnd"/>
      <w:r w:rsidRPr="00A4486A">
        <w:rPr>
          <w:rFonts w:ascii="Times New Roman" w:hAnsi="Times New Roman" w:cs="Times New Roman"/>
          <w:sz w:val="28"/>
          <w:szCs w:val="28"/>
          <w:lang w:eastAsia="ru-RU"/>
        </w:rPr>
        <w:t>дыге-Хабль</w:t>
      </w:r>
      <w:proofErr w:type="spellEnd"/>
      <w:r w:rsidRPr="00A4486A">
        <w:rPr>
          <w:rFonts w:ascii="Times New Roman" w:hAnsi="Times New Roman" w:cs="Times New Roman"/>
          <w:sz w:val="28"/>
          <w:szCs w:val="28"/>
          <w:lang w:eastAsia="ru-RU"/>
        </w:rPr>
        <w:t xml:space="preserve"> функционирует муниципальная поликлиника проектной мощности 375 посещений в смену. В результате на 10 тыс. населения приходится 950 посещений в смену, что в 5 больше установленного социального норматива, равного 181,5 посещений в смену на 10 тыс. населения. Это позволяет оказать своевременную амбулаторно-поликлиническую помощь не только населению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но населению, проживающему в других муниципальных образованиях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и Ногайского районов.</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Также на территории поселения работает отделение скорой медицинской помощи с 4-мя автомобилями соответствующего назначения. </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lastRenderedPageBreak/>
        <w:t xml:space="preserve">В системе здравоохранения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работа</w:t>
      </w:r>
      <w:r>
        <w:rPr>
          <w:rFonts w:ascii="Times New Roman" w:hAnsi="Times New Roman" w:cs="Times New Roman"/>
          <w:sz w:val="28"/>
          <w:szCs w:val="28"/>
          <w:lang w:eastAsia="ru-RU"/>
        </w:rPr>
        <w:t xml:space="preserve">ет </w:t>
      </w:r>
      <w:r w:rsidRPr="00A4486A">
        <w:rPr>
          <w:rFonts w:ascii="Times New Roman" w:hAnsi="Times New Roman" w:cs="Times New Roman"/>
          <w:sz w:val="28"/>
          <w:szCs w:val="28"/>
          <w:lang w:eastAsia="ru-RU"/>
        </w:rPr>
        <w:t xml:space="preserve"> 21 врач различных специальностей (78% всех врачей района) и 128 медицинских работника среднего звена (76% всего медицинского персонала среднего звена района). В соответствии с принятыми социальными нормативами обеспеченности населения медицинскими кадрами </w:t>
      </w:r>
      <w:proofErr w:type="spellStart"/>
      <w:r w:rsidRPr="00A4486A">
        <w:rPr>
          <w:rFonts w:ascii="Times New Roman" w:hAnsi="Times New Roman" w:cs="Times New Roman"/>
          <w:sz w:val="28"/>
          <w:szCs w:val="28"/>
          <w:lang w:eastAsia="ru-RU"/>
        </w:rPr>
        <w:t>Адыге-Хабльское</w:t>
      </w:r>
      <w:proofErr w:type="spellEnd"/>
      <w:r w:rsidRPr="00A4486A">
        <w:rPr>
          <w:rFonts w:ascii="Times New Roman" w:hAnsi="Times New Roman" w:cs="Times New Roman"/>
          <w:sz w:val="28"/>
          <w:szCs w:val="28"/>
          <w:lang w:eastAsia="ru-RU"/>
        </w:rPr>
        <w:t xml:space="preserve"> сельское поселение очень хорошо обеспечено медицинским персоналом. Так, по нормативу на 10 тыс. населения должно приходиться 41 врач и 114 медицинских работников, в </w:t>
      </w:r>
      <w:proofErr w:type="spellStart"/>
      <w:r w:rsidRPr="00A4486A">
        <w:rPr>
          <w:rFonts w:ascii="Times New Roman" w:hAnsi="Times New Roman" w:cs="Times New Roman"/>
          <w:sz w:val="28"/>
          <w:szCs w:val="28"/>
          <w:lang w:eastAsia="ru-RU"/>
        </w:rPr>
        <w:t>Адыге-Хабльском</w:t>
      </w:r>
      <w:proofErr w:type="spellEnd"/>
      <w:r w:rsidRPr="00A4486A">
        <w:rPr>
          <w:rFonts w:ascii="Times New Roman" w:hAnsi="Times New Roman" w:cs="Times New Roman"/>
          <w:sz w:val="28"/>
          <w:szCs w:val="28"/>
          <w:lang w:eastAsia="ru-RU"/>
        </w:rPr>
        <w:t xml:space="preserve"> сельском поселении на 10 тыс. приходится 53 врача и 324 медицинских работника, по району в среднем – 17 врачей и 104 медицинских работника. </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Таким образом, система здравоохранения и проектная база медицинских учреждений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(вместимость) вполне отвечает потребностям населения не только поселения, но и района в целом, а также установленным социальным нормативам.</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w:t>
      </w:r>
      <w:proofErr w:type="spellStart"/>
      <w:r w:rsidRPr="00A4486A">
        <w:rPr>
          <w:rFonts w:ascii="Times New Roman" w:hAnsi="Times New Roman" w:cs="Times New Roman"/>
          <w:sz w:val="28"/>
          <w:szCs w:val="28"/>
          <w:lang w:eastAsia="ru-RU"/>
        </w:rPr>
        <w:t>Адыге-Хабльском</w:t>
      </w:r>
      <w:proofErr w:type="spellEnd"/>
      <w:r w:rsidRPr="00A4486A">
        <w:rPr>
          <w:rFonts w:ascii="Times New Roman" w:hAnsi="Times New Roman" w:cs="Times New Roman"/>
          <w:sz w:val="28"/>
          <w:szCs w:val="28"/>
          <w:lang w:eastAsia="ru-RU"/>
        </w:rPr>
        <w:t xml:space="preserve">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spellStart"/>
      <w:r w:rsidRPr="00A4486A">
        <w:rPr>
          <w:rFonts w:ascii="Times New Roman" w:hAnsi="Times New Roman" w:cs="Times New Roman"/>
          <w:sz w:val="28"/>
          <w:szCs w:val="28"/>
          <w:lang w:eastAsia="ru-RU"/>
        </w:rPr>
        <w:t>Адыге-Хабльском</w:t>
      </w:r>
      <w:proofErr w:type="spellEnd"/>
      <w:r w:rsidRPr="00A4486A">
        <w:rPr>
          <w:rFonts w:ascii="Times New Roman" w:hAnsi="Times New Roman" w:cs="Times New Roman"/>
          <w:sz w:val="28"/>
          <w:szCs w:val="28"/>
          <w:lang w:eastAsia="ru-RU"/>
        </w:rPr>
        <w:t xml:space="preserve"> сельского поселения остаются: </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преодоление дефицита материальных и финансовых сре</w:t>
      </w:r>
      <w:proofErr w:type="gramStart"/>
      <w:r w:rsidRPr="00A4486A">
        <w:rPr>
          <w:rFonts w:ascii="Times New Roman" w:hAnsi="Times New Roman" w:cs="Times New Roman"/>
          <w:sz w:val="28"/>
          <w:szCs w:val="28"/>
          <w:lang w:eastAsia="ru-RU"/>
        </w:rPr>
        <w:t>дств в сф</w:t>
      </w:r>
      <w:proofErr w:type="gramEnd"/>
      <w:r w:rsidRPr="00A4486A">
        <w:rPr>
          <w:rFonts w:ascii="Times New Roman" w:hAnsi="Times New Roman" w:cs="Times New Roman"/>
          <w:sz w:val="28"/>
          <w:szCs w:val="28"/>
          <w:lang w:eastAsia="ru-RU"/>
        </w:rPr>
        <w:t>ере;</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кратное снижение показателей смертности;</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w:t>
      </w:r>
      <w:proofErr w:type="spellStart"/>
      <w:r w:rsidRPr="00A4486A">
        <w:rPr>
          <w:rFonts w:ascii="Times New Roman" w:hAnsi="Times New Roman" w:cs="Times New Roman"/>
          <w:sz w:val="28"/>
          <w:szCs w:val="28"/>
          <w:lang w:eastAsia="ru-RU"/>
        </w:rPr>
        <w:t>Адыге-Хабльском</w:t>
      </w:r>
      <w:proofErr w:type="spellEnd"/>
      <w:r w:rsidRPr="00A4486A">
        <w:rPr>
          <w:rFonts w:ascii="Times New Roman" w:hAnsi="Times New Roman" w:cs="Times New Roman"/>
          <w:sz w:val="28"/>
          <w:szCs w:val="28"/>
          <w:lang w:eastAsia="ru-RU"/>
        </w:rPr>
        <w:t xml:space="preserve"> сельского поселения,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 xml:space="preserve">численность врачей на 10 000 жителей – 41; </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lastRenderedPageBreak/>
        <w:t>-</w:t>
      </w:r>
      <w:r w:rsidRPr="00A4486A">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количество койко-мест на 10 000 жителей (больничных) – 134,7;</w:t>
      </w:r>
    </w:p>
    <w:p w:rsidR="00A4486A" w:rsidRP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A4486A" w:rsidRDefault="00A4486A" w:rsidP="00A4486A">
      <w:pPr>
        <w:spacing w:after="12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здравоохранения,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на ра</w:t>
      </w:r>
      <w:r>
        <w:rPr>
          <w:rFonts w:ascii="Times New Roman" w:hAnsi="Times New Roman" w:cs="Times New Roman"/>
          <w:sz w:val="28"/>
          <w:szCs w:val="28"/>
          <w:lang w:eastAsia="ru-RU"/>
        </w:rPr>
        <w:t xml:space="preserve">счетный период – табл. </w:t>
      </w:r>
      <w:r w:rsidR="007E4A02">
        <w:rPr>
          <w:rFonts w:ascii="Times New Roman" w:hAnsi="Times New Roman" w:cs="Times New Roman"/>
          <w:sz w:val="28"/>
          <w:szCs w:val="28"/>
          <w:lang w:eastAsia="ru-RU"/>
        </w:rPr>
        <w:t>4</w:t>
      </w:r>
    </w:p>
    <w:p w:rsidR="00F473D9" w:rsidRDefault="003142E1" w:rsidP="003142E1">
      <w:pPr>
        <w:spacing w:after="0"/>
        <w:ind w:firstLine="567"/>
        <w:jc w:val="both"/>
        <w:rPr>
          <w:rFonts w:ascii="Times New Roman" w:hAnsi="Times New Roman" w:cs="Times New Roman"/>
          <w:lang w:eastAsia="ru-RU"/>
        </w:rPr>
      </w:pPr>
      <w:r>
        <w:rPr>
          <w:rFonts w:ascii="Times New Roman" w:hAnsi="Times New Roman" w:cs="Times New Roman"/>
          <w:sz w:val="28"/>
          <w:szCs w:val="28"/>
          <w:lang w:eastAsia="ru-RU"/>
        </w:rPr>
        <w:t xml:space="preserve">                                                                                                       </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w:t>
      </w:r>
      <w:r w:rsidR="007E4A02">
        <w:rPr>
          <w:rFonts w:ascii="Times New Roman" w:hAnsi="Times New Roman" w:cs="Times New Roman"/>
          <w:lang w:eastAsia="ru-RU"/>
        </w:rPr>
        <w:t>4</w:t>
      </w:r>
    </w:p>
    <w:p w:rsidR="00E15795" w:rsidRPr="007E4A02" w:rsidRDefault="00E15795" w:rsidP="003142E1">
      <w:pPr>
        <w:spacing w:after="0"/>
        <w:ind w:firstLine="567"/>
        <w:jc w:val="center"/>
        <w:rPr>
          <w:rFonts w:ascii="Times New Roman" w:hAnsi="Times New Roman" w:cs="Times New Roman"/>
          <w:b/>
          <w:sz w:val="24"/>
          <w:szCs w:val="24"/>
          <w:lang w:eastAsia="ru-RU"/>
        </w:rPr>
      </w:pPr>
      <w:r w:rsidRPr="007E4A02">
        <w:rPr>
          <w:rFonts w:ascii="Times New Roman" w:hAnsi="Times New Roman" w:cs="Times New Roman"/>
          <w:b/>
          <w:sz w:val="24"/>
          <w:szCs w:val="24"/>
          <w:lang w:eastAsia="ru-RU"/>
        </w:rPr>
        <w:t xml:space="preserve">Прогнозный расчет перспективной потребности населения </w:t>
      </w:r>
      <w:proofErr w:type="spellStart"/>
      <w:r w:rsidR="009A1CB6" w:rsidRPr="007E4A02">
        <w:rPr>
          <w:rFonts w:ascii="Times New Roman" w:hAnsi="Times New Roman" w:cs="Times New Roman"/>
          <w:b/>
          <w:sz w:val="24"/>
          <w:szCs w:val="24"/>
          <w:lang w:eastAsia="ru-RU"/>
        </w:rPr>
        <w:t>А</w:t>
      </w:r>
      <w:r w:rsidR="00A4486A" w:rsidRPr="007E4A02">
        <w:rPr>
          <w:rFonts w:ascii="Times New Roman" w:hAnsi="Times New Roman" w:cs="Times New Roman"/>
          <w:b/>
          <w:sz w:val="24"/>
          <w:szCs w:val="24"/>
          <w:lang w:eastAsia="ru-RU"/>
        </w:rPr>
        <w:t>дыге-Хабльского</w:t>
      </w:r>
      <w:proofErr w:type="spellEnd"/>
      <w:r w:rsidRPr="007E4A02">
        <w:rPr>
          <w:rFonts w:ascii="Times New Roman" w:hAnsi="Times New Roman" w:cs="Times New Roman"/>
          <w:b/>
          <w:sz w:val="24"/>
          <w:szCs w:val="24"/>
          <w:lang w:eastAsia="ru-RU"/>
        </w:rPr>
        <w:t xml:space="preserve"> сельского поселения в медицинском персонале  и </w:t>
      </w:r>
      <w:r w:rsidR="007E4A02">
        <w:rPr>
          <w:rFonts w:ascii="Times New Roman" w:hAnsi="Times New Roman" w:cs="Times New Roman"/>
          <w:b/>
          <w:sz w:val="24"/>
          <w:szCs w:val="24"/>
          <w:lang w:eastAsia="ru-RU"/>
        </w:rPr>
        <w:t xml:space="preserve"> </w:t>
      </w:r>
      <w:r w:rsidRPr="007E4A02">
        <w:rPr>
          <w:rFonts w:ascii="Times New Roman" w:hAnsi="Times New Roman" w:cs="Times New Roman"/>
          <w:b/>
          <w:sz w:val="24"/>
          <w:szCs w:val="24"/>
          <w:lang w:eastAsia="ru-RU"/>
        </w:rPr>
        <w:t>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5"/>
        <w:gridCol w:w="1027"/>
        <w:gridCol w:w="1344"/>
        <w:gridCol w:w="1233"/>
        <w:gridCol w:w="1027"/>
        <w:gridCol w:w="1344"/>
        <w:gridCol w:w="1233"/>
      </w:tblGrid>
      <w:tr w:rsidR="00A4486A" w:rsidRPr="00A4486A" w:rsidTr="00A4486A">
        <w:tc>
          <w:tcPr>
            <w:tcW w:w="1373" w:type="pct"/>
            <w:vMerge w:val="restart"/>
            <w:tcBorders>
              <w:top w:val="single" w:sz="12" w:space="0" w:color="auto"/>
              <w:left w:val="single" w:sz="12" w:space="0" w:color="auto"/>
              <w:bottom w:val="single" w:sz="12" w:space="0" w:color="auto"/>
              <w:right w:val="single" w:sz="12" w:space="0" w:color="auto"/>
            </w:tcBorders>
            <w:shd w:val="pct30" w:color="auto" w:fill="auto"/>
          </w:tcPr>
          <w:p w:rsidR="00A4486A" w:rsidRPr="00A4486A" w:rsidRDefault="00A4486A" w:rsidP="00A4486A">
            <w:pPr>
              <w:spacing w:before="60" w:after="60" w:line="240" w:lineRule="auto"/>
              <w:jc w:val="both"/>
              <w:rPr>
                <w:rFonts w:ascii="Arial" w:eastAsia="Times New Roman" w:hAnsi="Arial" w:cs="Arial"/>
                <w:b/>
                <w:sz w:val="20"/>
                <w:szCs w:val="20"/>
                <w:lang w:eastAsia="ru-RU"/>
              </w:rPr>
            </w:pP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center"/>
              <w:rPr>
                <w:rFonts w:ascii="Arial" w:eastAsia="Times New Roman" w:hAnsi="Arial" w:cs="Arial"/>
                <w:b/>
                <w:sz w:val="20"/>
                <w:szCs w:val="20"/>
                <w:lang w:eastAsia="ru-RU"/>
              </w:rPr>
            </w:pPr>
            <w:r w:rsidRPr="00A4486A">
              <w:rPr>
                <w:rFonts w:ascii="Arial" w:eastAsia="Times New Roman" w:hAnsi="Arial" w:cs="Arial"/>
                <w:b/>
                <w:sz w:val="20"/>
                <w:szCs w:val="20"/>
                <w:lang w:eastAsia="ru-RU"/>
              </w:rPr>
              <w:t>2020</w:t>
            </w: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center"/>
              <w:rPr>
                <w:rFonts w:ascii="Arial" w:eastAsia="Times New Roman" w:hAnsi="Arial" w:cs="Arial"/>
                <w:b/>
                <w:sz w:val="20"/>
                <w:szCs w:val="20"/>
                <w:lang w:eastAsia="ru-RU"/>
              </w:rPr>
            </w:pPr>
            <w:r w:rsidRPr="00A4486A">
              <w:rPr>
                <w:rFonts w:ascii="Arial" w:eastAsia="Times New Roman" w:hAnsi="Arial" w:cs="Arial"/>
                <w:b/>
                <w:sz w:val="20"/>
                <w:szCs w:val="20"/>
                <w:lang w:eastAsia="ru-RU"/>
              </w:rPr>
              <w:t>2030</w:t>
            </w:r>
          </w:p>
        </w:tc>
      </w:tr>
      <w:tr w:rsidR="00A4486A" w:rsidRPr="00A4486A" w:rsidTr="00A4486A">
        <w:tc>
          <w:tcPr>
            <w:tcW w:w="0" w:type="auto"/>
            <w:vMerge/>
            <w:tcBorders>
              <w:top w:val="single" w:sz="12" w:space="0" w:color="auto"/>
              <w:left w:val="single" w:sz="12" w:space="0" w:color="auto"/>
              <w:bottom w:val="single" w:sz="12" w:space="0" w:color="auto"/>
              <w:right w:val="single" w:sz="12" w:space="0" w:color="auto"/>
            </w:tcBorders>
            <w:vAlign w:val="center"/>
            <w:hideMark/>
          </w:tcPr>
          <w:p w:rsidR="00A4486A" w:rsidRPr="00A4486A" w:rsidRDefault="00A4486A" w:rsidP="00A4486A">
            <w:pPr>
              <w:spacing w:after="0" w:line="240" w:lineRule="auto"/>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Инерци-онный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Оптими-стический</w:t>
            </w:r>
            <w:proofErr w:type="spellEnd"/>
            <w:proofErr w:type="gramEnd"/>
          </w:p>
        </w:tc>
        <w:tc>
          <w:tcPr>
            <w:tcW w:w="502"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Инерци-онный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hideMark/>
          </w:tcPr>
          <w:p w:rsidR="00A4486A" w:rsidRPr="00A4486A" w:rsidRDefault="00A4486A" w:rsidP="00A4486A">
            <w:pPr>
              <w:spacing w:before="60" w:after="60" w:line="240" w:lineRule="auto"/>
              <w:jc w:val="both"/>
              <w:rPr>
                <w:rFonts w:ascii="Arial" w:eastAsia="Times New Roman" w:hAnsi="Arial" w:cs="Arial"/>
                <w:b/>
                <w:sz w:val="20"/>
                <w:szCs w:val="20"/>
                <w:lang w:eastAsia="ru-RU"/>
              </w:rPr>
            </w:pPr>
            <w:proofErr w:type="spellStart"/>
            <w:proofErr w:type="gramStart"/>
            <w:r w:rsidRPr="00A4486A">
              <w:rPr>
                <w:rFonts w:ascii="Arial" w:eastAsia="Times New Roman" w:hAnsi="Arial" w:cs="Arial"/>
                <w:b/>
                <w:sz w:val="20"/>
                <w:szCs w:val="20"/>
                <w:lang w:eastAsia="ru-RU"/>
              </w:rPr>
              <w:t>Оптими-стический</w:t>
            </w:r>
            <w:proofErr w:type="spellEnd"/>
            <w:proofErr w:type="gramEnd"/>
          </w:p>
        </w:tc>
      </w:tr>
      <w:tr w:rsidR="00A4486A" w:rsidRPr="00A4486A" w:rsidTr="00A4486A">
        <w:tc>
          <w:tcPr>
            <w:tcW w:w="1373" w:type="pct"/>
            <w:tcBorders>
              <w:top w:val="single" w:sz="12" w:space="0" w:color="auto"/>
              <w:left w:val="single" w:sz="4" w:space="0" w:color="auto"/>
              <w:bottom w:val="single" w:sz="4" w:space="0" w:color="auto"/>
              <w:right w:val="single" w:sz="4" w:space="0" w:color="auto"/>
            </w:tcBorders>
            <w:hideMark/>
          </w:tcPr>
          <w:p w:rsidR="00A4486A" w:rsidRPr="00A4486A" w:rsidRDefault="00A4486A" w:rsidP="00A4486A">
            <w:pPr>
              <w:spacing w:after="0" w:line="240" w:lineRule="auto"/>
              <w:jc w:val="both"/>
              <w:rPr>
                <w:rFonts w:ascii="Arial" w:eastAsia="Times New Roman" w:hAnsi="Arial" w:cs="Arial"/>
                <w:sz w:val="20"/>
                <w:szCs w:val="20"/>
                <w:lang w:eastAsia="ru-RU"/>
              </w:rPr>
            </w:pPr>
            <w:r w:rsidRPr="00A4486A">
              <w:rPr>
                <w:rFonts w:ascii="Arial" w:eastAsia="Times New Roman" w:hAnsi="Arial" w:cs="Arial"/>
                <w:sz w:val="20"/>
                <w:szCs w:val="20"/>
                <w:lang w:eastAsia="ru-RU"/>
              </w:rPr>
              <w:t>Численность врачей</w:t>
            </w:r>
          </w:p>
        </w:tc>
        <w:tc>
          <w:tcPr>
            <w:tcW w:w="502"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17</w:t>
            </w:r>
          </w:p>
        </w:tc>
        <w:tc>
          <w:tcPr>
            <w:tcW w:w="667"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17</w:t>
            </w:r>
          </w:p>
        </w:tc>
        <w:tc>
          <w:tcPr>
            <w:tcW w:w="644"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18</w:t>
            </w:r>
          </w:p>
        </w:tc>
        <w:tc>
          <w:tcPr>
            <w:tcW w:w="502"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16</w:t>
            </w:r>
          </w:p>
        </w:tc>
        <w:tc>
          <w:tcPr>
            <w:tcW w:w="667"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18</w:t>
            </w:r>
          </w:p>
        </w:tc>
        <w:tc>
          <w:tcPr>
            <w:tcW w:w="644" w:type="pct"/>
            <w:tcBorders>
              <w:top w:val="single" w:sz="12"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19</w:t>
            </w:r>
          </w:p>
        </w:tc>
      </w:tr>
      <w:tr w:rsidR="00A4486A" w:rsidRPr="00A4486A" w:rsidTr="00A4486A">
        <w:tc>
          <w:tcPr>
            <w:tcW w:w="1373" w:type="pct"/>
            <w:tcBorders>
              <w:top w:val="single" w:sz="4" w:space="0" w:color="auto"/>
              <w:left w:val="single" w:sz="4" w:space="0" w:color="auto"/>
              <w:bottom w:val="single" w:sz="4" w:space="0" w:color="auto"/>
              <w:right w:val="single" w:sz="4" w:space="0" w:color="auto"/>
            </w:tcBorders>
            <w:hideMark/>
          </w:tcPr>
          <w:p w:rsidR="00A4486A" w:rsidRPr="00A4486A" w:rsidRDefault="00A4486A" w:rsidP="00A4486A">
            <w:pPr>
              <w:spacing w:after="0" w:line="240" w:lineRule="auto"/>
              <w:jc w:val="both"/>
              <w:rPr>
                <w:rFonts w:ascii="Arial" w:eastAsia="Times New Roman" w:hAnsi="Arial" w:cs="Arial"/>
                <w:sz w:val="20"/>
                <w:szCs w:val="20"/>
                <w:lang w:eastAsia="ru-RU"/>
              </w:rPr>
            </w:pPr>
            <w:r w:rsidRPr="00A4486A">
              <w:rPr>
                <w:rFonts w:ascii="Arial" w:eastAsia="Times New Roman" w:hAnsi="Arial" w:cs="Arial"/>
                <w:sz w:val="20"/>
                <w:szCs w:val="20"/>
                <w:lang w:eastAsia="ru-RU"/>
              </w:rPr>
              <w:t>Численность среднего медперсонала</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46</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48</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50</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44</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50</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54</w:t>
            </w:r>
          </w:p>
        </w:tc>
      </w:tr>
      <w:tr w:rsidR="00A4486A" w:rsidRPr="00A4486A" w:rsidTr="00A4486A">
        <w:tc>
          <w:tcPr>
            <w:tcW w:w="1373" w:type="pct"/>
            <w:tcBorders>
              <w:top w:val="single" w:sz="4" w:space="0" w:color="auto"/>
              <w:left w:val="single" w:sz="4" w:space="0" w:color="auto"/>
              <w:bottom w:val="single" w:sz="4" w:space="0" w:color="auto"/>
              <w:right w:val="single" w:sz="4" w:space="0" w:color="auto"/>
            </w:tcBorders>
            <w:hideMark/>
          </w:tcPr>
          <w:p w:rsidR="00A4486A" w:rsidRPr="00A4486A" w:rsidRDefault="00A4486A" w:rsidP="00A4486A">
            <w:pPr>
              <w:spacing w:after="0" w:line="240" w:lineRule="auto"/>
              <w:jc w:val="both"/>
              <w:rPr>
                <w:rFonts w:ascii="Arial" w:eastAsia="Times New Roman" w:hAnsi="Arial" w:cs="Arial"/>
                <w:sz w:val="20"/>
                <w:szCs w:val="20"/>
                <w:lang w:eastAsia="ru-RU"/>
              </w:rPr>
            </w:pPr>
            <w:r w:rsidRPr="00A4486A">
              <w:rPr>
                <w:rFonts w:ascii="Arial" w:eastAsia="Times New Roman" w:hAnsi="Arial" w:cs="Arial"/>
                <w:sz w:val="20"/>
                <w:szCs w:val="20"/>
                <w:lang w:eastAsia="ru-RU"/>
              </w:rPr>
              <w:t>Количество койко-мест</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54</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57</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58</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52</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58</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64</w:t>
            </w:r>
          </w:p>
        </w:tc>
      </w:tr>
      <w:tr w:rsidR="00A4486A" w:rsidRPr="00A4486A" w:rsidTr="00A4486A">
        <w:tc>
          <w:tcPr>
            <w:tcW w:w="1373" w:type="pct"/>
            <w:tcBorders>
              <w:top w:val="single" w:sz="4" w:space="0" w:color="auto"/>
              <w:left w:val="single" w:sz="4" w:space="0" w:color="auto"/>
              <w:bottom w:val="single" w:sz="4" w:space="0" w:color="auto"/>
              <w:right w:val="single" w:sz="4" w:space="0" w:color="auto"/>
            </w:tcBorders>
            <w:hideMark/>
          </w:tcPr>
          <w:p w:rsidR="00A4486A" w:rsidRPr="00A4486A" w:rsidRDefault="00A4486A" w:rsidP="00A4486A">
            <w:pPr>
              <w:spacing w:after="0" w:line="240" w:lineRule="auto"/>
              <w:jc w:val="both"/>
              <w:rPr>
                <w:rFonts w:ascii="Arial" w:eastAsia="Times New Roman" w:hAnsi="Arial" w:cs="Arial"/>
                <w:sz w:val="20"/>
                <w:szCs w:val="20"/>
                <w:lang w:eastAsia="ru-RU"/>
              </w:rPr>
            </w:pPr>
            <w:r w:rsidRPr="00A4486A">
              <w:rPr>
                <w:rFonts w:ascii="Arial" w:eastAsia="Times New Roman" w:hAnsi="Arial" w:cs="Arial"/>
                <w:sz w:val="20"/>
                <w:szCs w:val="20"/>
                <w:lang w:eastAsia="ru-RU"/>
              </w:rPr>
              <w:t>Мощность амбулаторно-поликлинических учреждений (посещений в смену)</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73</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76</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79</w:t>
            </w:r>
          </w:p>
        </w:tc>
        <w:tc>
          <w:tcPr>
            <w:tcW w:w="502"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70</w:t>
            </w:r>
          </w:p>
        </w:tc>
        <w:tc>
          <w:tcPr>
            <w:tcW w:w="667"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79</w:t>
            </w:r>
          </w:p>
        </w:tc>
        <w:tc>
          <w:tcPr>
            <w:tcW w:w="644" w:type="pct"/>
            <w:tcBorders>
              <w:top w:val="single" w:sz="4" w:space="0" w:color="auto"/>
              <w:left w:val="single" w:sz="4" w:space="0" w:color="auto"/>
              <w:bottom w:val="single" w:sz="4" w:space="0" w:color="auto"/>
              <w:right w:val="single" w:sz="4" w:space="0" w:color="auto"/>
            </w:tcBorders>
            <w:vAlign w:val="bottom"/>
            <w:hideMark/>
          </w:tcPr>
          <w:p w:rsidR="00A4486A" w:rsidRPr="00A4486A" w:rsidRDefault="00A4486A" w:rsidP="00A4486A">
            <w:pPr>
              <w:spacing w:after="0" w:line="240" w:lineRule="auto"/>
              <w:jc w:val="center"/>
              <w:rPr>
                <w:rFonts w:ascii="Arial" w:eastAsia="Times New Roman" w:hAnsi="Arial" w:cs="Arial"/>
                <w:sz w:val="20"/>
                <w:szCs w:val="20"/>
                <w:lang w:eastAsia="ru-RU"/>
              </w:rPr>
            </w:pPr>
            <w:r w:rsidRPr="00A4486A">
              <w:rPr>
                <w:rFonts w:ascii="Arial" w:eastAsia="Times New Roman" w:hAnsi="Arial" w:cs="Arial"/>
                <w:sz w:val="20"/>
                <w:szCs w:val="20"/>
                <w:lang w:eastAsia="ru-RU"/>
              </w:rPr>
              <w:t>86</w:t>
            </w:r>
          </w:p>
        </w:tc>
      </w:tr>
    </w:tbl>
    <w:p w:rsidR="008436A9" w:rsidRDefault="008436A9" w:rsidP="0038458B">
      <w:pPr>
        <w:spacing w:after="0"/>
        <w:ind w:firstLine="567"/>
        <w:jc w:val="both"/>
        <w:rPr>
          <w:rFonts w:ascii="Times New Roman" w:hAnsi="Times New Roman" w:cs="Times New Roman"/>
          <w:sz w:val="28"/>
          <w:szCs w:val="28"/>
          <w:lang w:eastAsia="ru-RU"/>
        </w:rPr>
      </w:pP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Стоит отметить, что по всем сценариям развития система здравоохранения </w:t>
      </w:r>
      <w:proofErr w:type="spellStart"/>
      <w:r w:rsidRPr="00A4486A">
        <w:rPr>
          <w:rFonts w:ascii="Times New Roman" w:hAnsi="Times New Roman" w:cs="Times New Roman"/>
          <w:sz w:val="28"/>
          <w:szCs w:val="28"/>
          <w:lang w:eastAsia="ru-RU"/>
        </w:rPr>
        <w:t>Адыге-Хабльского</w:t>
      </w:r>
      <w:proofErr w:type="spellEnd"/>
      <w:r w:rsidRPr="00A4486A">
        <w:rPr>
          <w:rFonts w:ascii="Times New Roman" w:hAnsi="Times New Roman" w:cs="Times New Roman"/>
          <w:sz w:val="28"/>
          <w:szCs w:val="28"/>
          <w:lang w:eastAsia="ru-RU"/>
        </w:rPr>
        <w:t xml:space="preserve"> сельского поселения вполне покрывает потребности своего населения в медицинском персонале и мощностях объектов здравоохранения. При этом статус а. Адыге-Хабль в качестве административного центра района возлагает на него ряд обязанностей по повышению уровня и качества предоставляемых медицинских услуг и для всего населения района.</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 xml:space="preserve">В настоящее время анализ состояния материально-технической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w:t>
      </w:r>
      <w:proofErr w:type="gramStart"/>
      <w:r w:rsidRPr="00A4486A">
        <w:rPr>
          <w:rFonts w:ascii="Times New Roman" w:hAnsi="Times New Roman" w:cs="Times New Roman"/>
          <w:sz w:val="28"/>
          <w:szCs w:val="28"/>
          <w:lang w:eastAsia="ru-RU"/>
        </w:rPr>
        <w:t xml:space="preserve">Не исключением являются и ЦРБ, основные фонды которой физически и морально устарели – высокая степень износа основных фондов составляет 100%. В сложившейся ситуации возникает множество трудностей не только с </w:t>
      </w:r>
      <w:r w:rsidRPr="00A4486A">
        <w:rPr>
          <w:rFonts w:ascii="Times New Roman" w:hAnsi="Times New Roman" w:cs="Times New Roman"/>
          <w:sz w:val="28"/>
          <w:szCs w:val="28"/>
          <w:lang w:eastAsia="ru-RU"/>
        </w:rPr>
        <w:lastRenderedPageBreak/>
        <w:t>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w:t>
      </w:r>
      <w:proofErr w:type="gramEnd"/>
      <w:r w:rsidRPr="00A4486A">
        <w:rPr>
          <w:rFonts w:ascii="Times New Roman" w:hAnsi="Times New Roman" w:cs="Times New Roman"/>
          <w:sz w:val="28"/>
          <w:szCs w:val="28"/>
          <w:lang w:eastAsia="ru-RU"/>
        </w:rPr>
        <w:t xml:space="preserve"> методы диагностики и лечения. В связи с этим предлагается осуществить капитальный ремонт поликлиники и строительство нового корпуса стационара на 120 коек с детским отделением на территории центральной районной больницы.</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выполнение нескольких обязательных условий:</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w:t>
      </w:r>
    </w:p>
    <w:p w:rsidR="00A4486A" w:rsidRP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 xml:space="preserve">дальнейшее развитие звеньев первичной медико-санитарной помощи путем создания на базе районной больницы </w:t>
      </w:r>
      <w:proofErr w:type="spellStart"/>
      <w:r w:rsidRPr="00A4486A">
        <w:rPr>
          <w:rFonts w:ascii="Times New Roman" w:hAnsi="Times New Roman" w:cs="Times New Roman"/>
          <w:sz w:val="28"/>
          <w:szCs w:val="28"/>
          <w:lang w:eastAsia="ru-RU"/>
        </w:rPr>
        <w:t>малокоечных</w:t>
      </w:r>
      <w:proofErr w:type="spellEnd"/>
      <w:r w:rsidRPr="00A4486A">
        <w:rPr>
          <w:rFonts w:ascii="Times New Roman" w:hAnsi="Times New Roman" w:cs="Times New Roman"/>
          <w:sz w:val="28"/>
          <w:szCs w:val="28"/>
          <w:lang w:eastAsia="ru-RU"/>
        </w:rPr>
        <w:t xml:space="preserve"> отделений дневного стационара и краткосрочного пребывания, а также активного внедрения </w:t>
      </w:r>
      <w:proofErr w:type="spellStart"/>
      <w:r w:rsidRPr="00A4486A">
        <w:rPr>
          <w:rFonts w:ascii="Times New Roman" w:hAnsi="Times New Roman" w:cs="Times New Roman"/>
          <w:sz w:val="28"/>
          <w:szCs w:val="28"/>
          <w:lang w:eastAsia="ru-RU"/>
        </w:rPr>
        <w:t>стационарозамещающих</w:t>
      </w:r>
      <w:proofErr w:type="spellEnd"/>
      <w:r w:rsidRPr="00A4486A">
        <w:rPr>
          <w:rFonts w:ascii="Times New Roman" w:hAnsi="Times New Roman" w:cs="Times New Roman"/>
          <w:sz w:val="28"/>
          <w:szCs w:val="28"/>
          <w:lang w:eastAsia="ru-RU"/>
        </w:rPr>
        <w:t xml:space="preserve"> технологий;</w:t>
      </w:r>
    </w:p>
    <w:p w:rsidR="00A4486A" w:rsidRDefault="00A4486A" w:rsidP="00A4486A">
      <w:pPr>
        <w:spacing w:after="0"/>
        <w:ind w:firstLine="567"/>
        <w:jc w:val="both"/>
        <w:rPr>
          <w:rFonts w:ascii="Times New Roman" w:hAnsi="Times New Roman" w:cs="Times New Roman"/>
          <w:sz w:val="28"/>
          <w:szCs w:val="28"/>
          <w:lang w:eastAsia="ru-RU"/>
        </w:rPr>
      </w:pPr>
      <w:r w:rsidRPr="00A4486A">
        <w:rPr>
          <w:rFonts w:ascii="Times New Roman" w:hAnsi="Times New Roman" w:cs="Times New Roman"/>
          <w:sz w:val="28"/>
          <w:szCs w:val="28"/>
          <w:lang w:eastAsia="ru-RU"/>
        </w:rPr>
        <w:t></w:t>
      </w:r>
      <w:r w:rsidRPr="00A4486A">
        <w:rPr>
          <w:rFonts w:ascii="Times New Roman" w:hAnsi="Times New Roman" w:cs="Times New Roman"/>
          <w:sz w:val="28"/>
          <w:szCs w:val="28"/>
          <w:lang w:eastAsia="ru-RU"/>
        </w:rPr>
        <w:tab/>
        <w:t>усиление работы по профилактике заболеваний населения района, особенно инфекционных их видов, выявлению болезней на ранних стадиях их развития, совершенствованию системы вакцинопрофилактики, достижение охвата детей иммунизации в рамках Национального календаря прививок более 95%.</w:t>
      </w: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proofErr w:type="spellStart"/>
      <w:r>
        <w:rPr>
          <w:rFonts w:ascii="Times New Roman" w:hAnsi="Times New Roman" w:cs="Times New Roman"/>
          <w:b/>
          <w:sz w:val="28"/>
          <w:szCs w:val="28"/>
          <w:lang w:eastAsia="ru-RU"/>
        </w:rPr>
        <w:t>А</w:t>
      </w:r>
      <w:r w:rsidR="00A4486A">
        <w:rPr>
          <w:rFonts w:ascii="Times New Roman" w:hAnsi="Times New Roman" w:cs="Times New Roman"/>
          <w:b/>
          <w:sz w:val="28"/>
          <w:szCs w:val="28"/>
          <w:lang w:eastAsia="ru-RU"/>
        </w:rPr>
        <w:t>дыге-Хабльском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443078" w:rsidP="00452783">
            <w:pPr>
              <w:spacing w:after="0" w:line="240" w:lineRule="auto"/>
              <w:jc w:val="both"/>
              <w:rPr>
                <w:rFonts w:ascii="Verdana" w:hAnsi="Verdana"/>
              </w:rPr>
            </w:pPr>
            <w:r>
              <w:rPr>
                <w:rFonts w:ascii="Verdana" w:hAnsi="Verdana"/>
                <w:b/>
                <w:i/>
              </w:rPr>
              <w:t>Завершение строительства пищеблока на территории центральной районной больницы</w:t>
            </w:r>
          </w:p>
        </w:tc>
        <w:tc>
          <w:tcPr>
            <w:tcW w:w="1984" w:type="dxa"/>
            <w:shd w:val="clear" w:color="auto" w:fill="auto"/>
          </w:tcPr>
          <w:p w:rsidR="00F473D9" w:rsidRPr="00DB5448" w:rsidRDefault="00F473D9" w:rsidP="00443078">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sidR="00443078">
              <w:rPr>
                <w:rFonts w:ascii="Verdana" w:hAnsi="Verdana"/>
              </w:rPr>
              <w:t>А</w:t>
            </w:r>
            <w:proofErr w:type="gramEnd"/>
            <w:r w:rsidR="00443078">
              <w:rPr>
                <w:rFonts w:ascii="Verdana" w:hAnsi="Verdana"/>
              </w:rPr>
              <w:t>дыге-Хабль</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443078" w:rsidP="00F473D9">
            <w:pPr>
              <w:spacing w:after="0" w:line="240" w:lineRule="auto"/>
              <w:jc w:val="both"/>
              <w:rPr>
                <w:rFonts w:ascii="Verdana" w:hAnsi="Verdana"/>
                <w:b/>
                <w:i/>
              </w:rPr>
            </w:pPr>
            <w:r>
              <w:rPr>
                <w:rFonts w:ascii="Verdana" w:hAnsi="Verdana"/>
                <w:b/>
                <w:i/>
              </w:rPr>
              <w:t>Строительство нового корпуса стационара на 120 коек с детским отделением на территории районной центральной больницы</w:t>
            </w:r>
          </w:p>
        </w:tc>
        <w:tc>
          <w:tcPr>
            <w:tcW w:w="1984" w:type="dxa"/>
            <w:shd w:val="clear" w:color="auto" w:fill="auto"/>
          </w:tcPr>
          <w:p w:rsidR="00F473D9" w:rsidRPr="00DB5448" w:rsidRDefault="00443078" w:rsidP="00F473D9">
            <w:pPr>
              <w:spacing w:after="0" w:line="240" w:lineRule="auto"/>
              <w:jc w:val="both"/>
              <w:rPr>
                <w:rFonts w:ascii="Verdana" w:hAnsi="Verdana"/>
              </w:rPr>
            </w:pPr>
            <w:proofErr w:type="spellStart"/>
            <w:r w:rsidRPr="00443078">
              <w:rPr>
                <w:rFonts w:ascii="Verdana" w:hAnsi="Verdana"/>
              </w:rPr>
              <w:t>а</w:t>
            </w:r>
            <w:proofErr w:type="gramStart"/>
            <w:r w:rsidRPr="00443078">
              <w:rPr>
                <w:rFonts w:ascii="Verdana" w:hAnsi="Verdana"/>
              </w:rPr>
              <w:t>.А</w:t>
            </w:r>
            <w:proofErr w:type="gramEnd"/>
            <w:r w:rsidRPr="00443078">
              <w:rPr>
                <w:rFonts w:ascii="Verdana" w:hAnsi="Verdana"/>
              </w:rPr>
              <w:t>дыге-Хабль</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443078" w:rsidRPr="00DB5448" w:rsidTr="00452783">
        <w:trPr>
          <w:trHeight w:val="549"/>
        </w:trPr>
        <w:tc>
          <w:tcPr>
            <w:tcW w:w="3794" w:type="dxa"/>
            <w:shd w:val="clear" w:color="auto" w:fill="auto"/>
          </w:tcPr>
          <w:p w:rsidR="00443078" w:rsidRPr="00F473D9" w:rsidRDefault="00443078" w:rsidP="00443078">
            <w:pPr>
              <w:spacing w:after="0" w:line="240" w:lineRule="auto"/>
              <w:jc w:val="both"/>
              <w:rPr>
                <w:rFonts w:ascii="Verdana" w:hAnsi="Verdana"/>
                <w:b/>
                <w:i/>
              </w:rPr>
            </w:pPr>
            <w:r w:rsidRPr="00F473D9">
              <w:rPr>
                <w:rFonts w:ascii="Verdana" w:hAnsi="Verdana"/>
                <w:b/>
                <w:i/>
              </w:rPr>
              <w:t xml:space="preserve">Капитальный ремонт </w:t>
            </w:r>
            <w:r>
              <w:rPr>
                <w:rFonts w:ascii="Verdana" w:hAnsi="Verdana"/>
                <w:b/>
                <w:i/>
              </w:rPr>
              <w:t>главного корпуса районной поликлиники</w:t>
            </w:r>
          </w:p>
        </w:tc>
        <w:tc>
          <w:tcPr>
            <w:tcW w:w="1984" w:type="dxa"/>
            <w:shd w:val="clear" w:color="auto" w:fill="auto"/>
          </w:tcPr>
          <w:p w:rsidR="00443078" w:rsidRPr="00DB5448" w:rsidRDefault="00443078" w:rsidP="00443078">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А</w:t>
            </w:r>
            <w:proofErr w:type="gramEnd"/>
            <w:r>
              <w:rPr>
                <w:rFonts w:ascii="Verdana" w:hAnsi="Verdana"/>
              </w:rPr>
              <w:t>дыге-Хабль</w:t>
            </w:r>
            <w:proofErr w:type="spellEnd"/>
          </w:p>
        </w:tc>
        <w:tc>
          <w:tcPr>
            <w:tcW w:w="1276" w:type="dxa"/>
            <w:shd w:val="clear" w:color="auto" w:fill="auto"/>
          </w:tcPr>
          <w:p w:rsidR="00443078" w:rsidRPr="00DB5448" w:rsidRDefault="00443078" w:rsidP="00443078">
            <w:pPr>
              <w:spacing w:after="0" w:line="240" w:lineRule="auto"/>
              <w:jc w:val="both"/>
              <w:rPr>
                <w:rFonts w:ascii="Verdana" w:hAnsi="Verdana"/>
              </w:rPr>
            </w:pPr>
          </w:p>
        </w:tc>
        <w:tc>
          <w:tcPr>
            <w:tcW w:w="2302" w:type="dxa"/>
            <w:vMerge/>
            <w:shd w:val="clear" w:color="auto" w:fill="auto"/>
          </w:tcPr>
          <w:p w:rsidR="00443078" w:rsidRPr="00546E2A" w:rsidRDefault="00443078" w:rsidP="00443078">
            <w:pPr>
              <w:spacing w:after="0" w:line="240" w:lineRule="auto"/>
              <w:jc w:val="center"/>
              <w:rPr>
                <w:rFonts w:ascii="Verdana" w:hAnsi="Verdana"/>
              </w:rPr>
            </w:pPr>
          </w:p>
        </w:tc>
      </w:tr>
      <w:tr w:rsidR="00443078" w:rsidRPr="00DB5448" w:rsidTr="00452783">
        <w:trPr>
          <w:trHeight w:val="549"/>
        </w:trPr>
        <w:tc>
          <w:tcPr>
            <w:tcW w:w="3794" w:type="dxa"/>
            <w:shd w:val="clear" w:color="auto" w:fill="FABF8F" w:themeFill="accent6" w:themeFillTint="99"/>
          </w:tcPr>
          <w:p w:rsidR="00443078" w:rsidRPr="00DB5448" w:rsidRDefault="00443078" w:rsidP="00443078">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443078" w:rsidRPr="00DB5448" w:rsidRDefault="00443078" w:rsidP="00443078">
            <w:pPr>
              <w:spacing w:after="0" w:line="240" w:lineRule="auto"/>
              <w:jc w:val="both"/>
              <w:rPr>
                <w:rFonts w:ascii="Verdana" w:hAnsi="Verdana"/>
              </w:rPr>
            </w:pPr>
          </w:p>
        </w:tc>
        <w:tc>
          <w:tcPr>
            <w:tcW w:w="1276" w:type="dxa"/>
            <w:shd w:val="clear" w:color="auto" w:fill="FABF8F" w:themeFill="accent6" w:themeFillTint="99"/>
          </w:tcPr>
          <w:p w:rsidR="00443078" w:rsidRPr="00DB5448" w:rsidRDefault="00443078" w:rsidP="00443078">
            <w:pPr>
              <w:spacing w:after="0" w:line="240" w:lineRule="auto"/>
              <w:jc w:val="both"/>
              <w:rPr>
                <w:rFonts w:ascii="Verdana" w:hAnsi="Verdana"/>
              </w:rPr>
            </w:pPr>
          </w:p>
        </w:tc>
        <w:tc>
          <w:tcPr>
            <w:tcW w:w="2302" w:type="dxa"/>
            <w:shd w:val="clear" w:color="auto" w:fill="FABF8F" w:themeFill="accent6" w:themeFillTint="99"/>
          </w:tcPr>
          <w:p w:rsidR="00443078" w:rsidRPr="00DB5448" w:rsidRDefault="00443078" w:rsidP="00443078">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7E4A02" w:rsidRDefault="007E4A02"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E4092F" w:rsidRPr="00E4092F" w:rsidRDefault="00E4092F" w:rsidP="00E4092F">
      <w:pPr>
        <w:spacing w:before="120" w:after="120" w:line="240" w:lineRule="auto"/>
        <w:ind w:firstLine="851"/>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Сфера культуры </w:t>
      </w:r>
      <w:proofErr w:type="spellStart"/>
      <w:r w:rsidRPr="00E4092F">
        <w:rPr>
          <w:rFonts w:ascii="Times New Roman" w:eastAsia="Times New Roman" w:hAnsi="Times New Roman" w:cs="Times New Roman"/>
          <w:sz w:val="28"/>
          <w:szCs w:val="28"/>
          <w:lang w:eastAsia="ru-RU"/>
        </w:rPr>
        <w:t>Адыге-Хабльского</w:t>
      </w:r>
      <w:proofErr w:type="spellEnd"/>
      <w:r w:rsidRPr="00E4092F">
        <w:rPr>
          <w:rFonts w:ascii="Times New Roman" w:eastAsia="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E4092F" w:rsidRPr="00E4092F" w:rsidRDefault="00E4092F" w:rsidP="00E4092F">
      <w:pPr>
        <w:spacing w:before="120" w:after="120" w:line="240" w:lineRule="auto"/>
        <w:ind w:firstLine="851"/>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В настоящее время сеть учреждений культуры </w:t>
      </w:r>
      <w:proofErr w:type="spellStart"/>
      <w:r w:rsidRPr="00E4092F">
        <w:rPr>
          <w:rFonts w:ascii="Times New Roman" w:eastAsia="Times New Roman" w:hAnsi="Times New Roman" w:cs="Times New Roman"/>
          <w:sz w:val="28"/>
          <w:szCs w:val="28"/>
          <w:lang w:eastAsia="ru-RU"/>
        </w:rPr>
        <w:t>Адыге-Хабльского</w:t>
      </w:r>
      <w:proofErr w:type="spellEnd"/>
      <w:r w:rsidRPr="00E4092F">
        <w:rPr>
          <w:rFonts w:ascii="Times New Roman" w:eastAsia="Times New Roman" w:hAnsi="Times New Roman" w:cs="Times New Roman"/>
          <w:sz w:val="28"/>
          <w:szCs w:val="28"/>
          <w:lang w:eastAsia="ru-RU"/>
        </w:rPr>
        <w:t xml:space="preserve"> сельского поселения представлена:</w:t>
      </w:r>
    </w:p>
    <w:p w:rsidR="00E4092F" w:rsidRPr="00E4092F" w:rsidRDefault="00E4092F" w:rsidP="00E4092F">
      <w:pPr>
        <w:numPr>
          <w:ilvl w:val="0"/>
          <w:numId w:val="21"/>
        </w:numPr>
        <w:spacing w:before="120" w:after="120" w:line="240" w:lineRule="auto"/>
        <w:ind w:hanging="645"/>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одним районным Домом культуры,</w:t>
      </w:r>
    </w:p>
    <w:p w:rsidR="00E4092F" w:rsidRPr="00E4092F" w:rsidRDefault="00E4092F" w:rsidP="00E4092F">
      <w:pPr>
        <w:numPr>
          <w:ilvl w:val="0"/>
          <w:numId w:val="21"/>
        </w:numPr>
        <w:spacing w:before="120" w:after="120" w:line="240" w:lineRule="auto"/>
        <w:ind w:hanging="645"/>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одним кинотеатром, </w:t>
      </w:r>
    </w:p>
    <w:p w:rsidR="00E4092F" w:rsidRDefault="00E4092F" w:rsidP="00E4092F">
      <w:pPr>
        <w:numPr>
          <w:ilvl w:val="0"/>
          <w:numId w:val="21"/>
        </w:numPr>
        <w:spacing w:before="120" w:after="120" w:line="240" w:lineRule="auto"/>
        <w:ind w:hanging="645"/>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районной библиотекой и ее детским отделением. </w:t>
      </w:r>
    </w:p>
    <w:p w:rsidR="00BC5E38" w:rsidRDefault="00BC5E38" w:rsidP="00BC5E38">
      <w:pPr>
        <w:spacing w:before="120" w:after="120" w:line="240" w:lineRule="auto"/>
        <w:jc w:val="both"/>
        <w:rPr>
          <w:rFonts w:ascii="Times New Roman" w:eastAsia="Times New Roman" w:hAnsi="Times New Roman" w:cs="Times New Roman"/>
          <w:sz w:val="28"/>
          <w:szCs w:val="28"/>
          <w:lang w:eastAsia="ru-RU"/>
        </w:rPr>
      </w:pPr>
      <w:r>
        <w:rPr>
          <w:noProof/>
          <w:lang w:eastAsia="ru-RU"/>
        </w:rPr>
        <w:drawing>
          <wp:inline distT="0" distB="0" distL="0" distR="0">
            <wp:extent cx="5543550" cy="3964691"/>
            <wp:effectExtent l="0" t="0" r="0" b="0"/>
            <wp:docPr id="10" name="Рисунок 10" descr="http://static.panoramio.com/photos/large/490547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atic.panoramio.com/photos/large/49054774.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53491" cy="3971800"/>
                    </a:xfrm>
                    <a:prstGeom prst="rect">
                      <a:avLst/>
                    </a:prstGeom>
                    <a:noFill/>
                    <a:ln>
                      <a:noFill/>
                    </a:ln>
                  </pic:spPr>
                </pic:pic>
              </a:graphicData>
            </a:graphic>
          </wp:inline>
        </w:drawing>
      </w:r>
    </w:p>
    <w:p w:rsidR="00D71A0A" w:rsidRPr="0086587C" w:rsidRDefault="00E4092F" w:rsidP="00140A40">
      <w:pPr>
        <w:spacing w:before="120" w:after="120" w:line="240" w:lineRule="auto"/>
        <w:ind w:firstLine="851"/>
        <w:jc w:val="both"/>
        <w:rPr>
          <w:rFonts w:ascii="Arial" w:eastAsia="Times New Roman" w:hAnsi="Arial" w:cs="Arial"/>
          <w:b/>
          <w:bCs/>
          <w:i/>
          <w:sz w:val="20"/>
          <w:szCs w:val="20"/>
          <w:lang w:eastAsia="ru-RU"/>
        </w:rPr>
      </w:pPr>
      <w:r w:rsidRPr="00E4092F">
        <w:rPr>
          <w:rFonts w:ascii="Times New Roman" w:eastAsia="Times New Roman" w:hAnsi="Times New Roman" w:cs="Times New Roman"/>
          <w:sz w:val="28"/>
          <w:szCs w:val="28"/>
          <w:lang w:eastAsia="ru-RU"/>
        </w:rPr>
        <w:t xml:space="preserve">Структура сети учреждений культуры вполне соответствует нормативам градостроительного проектирования для данного населенного пункта. </w:t>
      </w:r>
      <w:r w:rsidR="00140A40">
        <w:rPr>
          <w:rFonts w:ascii="Times New Roman" w:eastAsia="Times New Roman" w:hAnsi="Times New Roman" w:cs="Times New Roman"/>
          <w:sz w:val="28"/>
          <w:szCs w:val="28"/>
          <w:lang w:eastAsia="ru-RU"/>
        </w:rPr>
        <w:t xml:space="preserve">                                                                                                   </w:t>
      </w:r>
      <w:r w:rsidR="00D71A0A" w:rsidRPr="0086587C">
        <w:rPr>
          <w:rFonts w:ascii="Arial" w:eastAsia="Times New Roman" w:hAnsi="Arial" w:cs="Arial"/>
          <w:b/>
          <w:bCs/>
          <w:i/>
          <w:sz w:val="20"/>
          <w:szCs w:val="20"/>
          <w:lang w:eastAsia="ru-RU"/>
        </w:rPr>
        <w:t xml:space="preserve">Таблица </w:t>
      </w:r>
      <w:r w:rsidR="007E4A02">
        <w:rPr>
          <w:rFonts w:ascii="Arial" w:eastAsia="Times New Roman" w:hAnsi="Arial" w:cs="Arial"/>
          <w:b/>
          <w:bCs/>
          <w:i/>
          <w:sz w:val="20"/>
          <w:szCs w:val="20"/>
          <w:lang w:eastAsia="ru-RU"/>
        </w:rPr>
        <w:t>5</w:t>
      </w:r>
    </w:p>
    <w:p w:rsidR="00D71A0A" w:rsidRPr="007E4A02" w:rsidRDefault="00D71A0A" w:rsidP="00D71A0A">
      <w:pPr>
        <w:spacing w:after="0" w:line="240" w:lineRule="auto"/>
        <w:jc w:val="center"/>
        <w:rPr>
          <w:rFonts w:ascii="Times New Roman" w:eastAsia="Times New Roman" w:hAnsi="Times New Roman" w:cs="Times New Roman"/>
          <w:b/>
          <w:i/>
          <w:sz w:val="24"/>
          <w:szCs w:val="24"/>
          <w:lang w:eastAsia="ru-RU"/>
        </w:rPr>
      </w:pPr>
      <w:r w:rsidRPr="007E4A02">
        <w:rPr>
          <w:rFonts w:ascii="Times New Roman" w:eastAsia="Times New Roman" w:hAnsi="Times New Roman" w:cs="Times New Roman"/>
          <w:b/>
          <w:i/>
          <w:sz w:val="24"/>
          <w:szCs w:val="24"/>
          <w:lang w:eastAsia="ru-RU"/>
        </w:rPr>
        <w:t xml:space="preserve">Основные показатели функционирования </w:t>
      </w:r>
      <w:r w:rsidRPr="007E4A02">
        <w:rPr>
          <w:rFonts w:ascii="Times New Roman" w:eastAsia="Times New Roman" w:hAnsi="Times New Roman" w:cs="Times New Roman"/>
          <w:b/>
          <w:bCs/>
          <w:i/>
          <w:sz w:val="24"/>
          <w:szCs w:val="24"/>
          <w:lang w:eastAsia="ru-RU"/>
        </w:rPr>
        <w:t>учреждений</w:t>
      </w:r>
      <w:r w:rsidRPr="007E4A02">
        <w:rPr>
          <w:rFonts w:ascii="Times New Roman" w:eastAsia="Times New Roman" w:hAnsi="Times New Roman" w:cs="Times New Roman"/>
          <w:b/>
          <w:i/>
          <w:sz w:val="24"/>
          <w:szCs w:val="24"/>
          <w:lang w:eastAsia="ru-RU"/>
        </w:rPr>
        <w:t xml:space="preserve"> </w:t>
      </w:r>
    </w:p>
    <w:p w:rsidR="00D71A0A" w:rsidRPr="007E4A02" w:rsidRDefault="00D71A0A" w:rsidP="00D71A0A">
      <w:pPr>
        <w:spacing w:after="0" w:line="240" w:lineRule="auto"/>
        <w:jc w:val="center"/>
        <w:rPr>
          <w:rFonts w:ascii="Times New Roman" w:eastAsia="Times New Roman" w:hAnsi="Times New Roman" w:cs="Times New Roman"/>
          <w:b/>
          <w:bCs/>
          <w:i/>
          <w:sz w:val="24"/>
          <w:szCs w:val="24"/>
          <w:lang w:eastAsia="ru-RU"/>
        </w:rPr>
      </w:pPr>
      <w:r w:rsidRPr="007E4A02">
        <w:rPr>
          <w:rFonts w:ascii="Times New Roman" w:eastAsia="Times New Roman" w:hAnsi="Times New Roman" w:cs="Times New Roman"/>
          <w:b/>
          <w:i/>
          <w:sz w:val="24"/>
          <w:szCs w:val="24"/>
          <w:lang w:eastAsia="ru-RU"/>
        </w:rPr>
        <w:t xml:space="preserve">культуры </w:t>
      </w:r>
      <w:proofErr w:type="spellStart"/>
      <w:r w:rsidR="00E4092F" w:rsidRPr="007E4A02">
        <w:rPr>
          <w:rFonts w:ascii="Times New Roman" w:eastAsia="Times New Roman" w:hAnsi="Times New Roman" w:cs="Times New Roman"/>
          <w:b/>
          <w:i/>
          <w:sz w:val="24"/>
          <w:szCs w:val="24"/>
          <w:lang w:eastAsia="ru-RU"/>
        </w:rPr>
        <w:t>Адыге-Хабльского</w:t>
      </w:r>
      <w:proofErr w:type="spellEnd"/>
      <w:r w:rsidR="00E4092F" w:rsidRPr="007E4A02">
        <w:rPr>
          <w:rFonts w:ascii="Times New Roman" w:eastAsia="Times New Roman" w:hAnsi="Times New Roman" w:cs="Times New Roman"/>
          <w:b/>
          <w:i/>
          <w:sz w:val="24"/>
          <w:szCs w:val="24"/>
          <w:lang w:eastAsia="ru-RU"/>
        </w:rPr>
        <w:t xml:space="preserve"> сельского поселения</w:t>
      </w:r>
    </w:p>
    <w:tbl>
      <w:tblPr>
        <w:tblW w:w="5000" w:type="pct"/>
        <w:tblLook w:val="04A0"/>
      </w:tblPr>
      <w:tblGrid>
        <w:gridCol w:w="570"/>
        <w:gridCol w:w="2829"/>
        <w:gridCol w:w="1832"/>
        <w:gridCol w:w="2370"/>
        <w:gridCol w:w="2112"/>
      </w:tblGrid>
      <w:tr w:rsidR="00E4092F" w:rsidRPr="00E4092F" w:rsidTr="00E4092F">
        <w:trPr>
          <w:trHeight w:val="230"/>
          <w:tblHeader/>
        </w:trPr>
        <w:tc>
          <w:tcPr>
            <w:tcW w:w="29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hideMark/>
          </w:tcPr>
          <w:p w:rsidR="00E4092F" w:rsidRPr="00E4092F" w:rsidRDefault="00E4092F" w:rsidP="00E4092F">
            <w:pPr>
              <w:spacing w:after="0" w:line="240" w:lineRule="auto"/>
              <w:jc w:val="center"/>
              <w:rPr>
                <w:rFonts w:ascii="Arial" w:eastAsia="Times New Roman" w:hAnsi="Arial" w:cs="Arial"/>
                <w:b/>
                <w:sz w:val="20"/>
                <w:szCs w:val="20"/>
                <w:lang w:eastAsia="ru-RU"/>
              </w:rPr>
            </w:pPr>
            <w:r w:rsidRPr="00E4092F">
              <w:rPr>
                <w:rFonts w:ascii="Arial" w:eastAsia="Times New Roman" w:hAnsi="Arial" w:cs="Arial"/>
                <w:b/>
                <w:sz w:val="20"/>
                <w:szCs w:val="20"/>
                <w:lang w:eastAsia="ru-RU"/>
              </w:rPr>
              <w:t xml:space="preserve">№ </w:t>
            </w:r>
            <w:proofErr w:type="gramStart"/>
            <w:r w:rsidRPr="00E4092F">
              <w:rPr>
                <w:rFonts w:ascii="Arial" w:eastAsia="Times New Roman" w:hAnsi="Arial" w:cs="Arial"/>
                <w:b/>
                <w:sz w:val="20"/>
                <w:szCs w:val="20"/>
                <w:lang w:eastAsia="ru-RU"/>
              </w:rPr>
              <w:t>п</w:t>
            </w:r>
            <w:proofErr w:type="gramEnd"/>
            <w:r w:rsidRPr="00E4092F">
              <w:rPr>
                <w:rFonts w:ascii="Arial" w:eastAsia="Times New Roman" w:hAnsi="Arial" w:cs="Arial"/>
                <w:b/>
                <w:sz w:val="20"/>
                <w:szCs w:val="20"/>
                <w:lang w:eastAsia="ru-RU"/>
              </w:rPr>
              <w:t>/п</w:t>
            </w:r>
          </w:p>
        </w:tc>
        <w:tc>
          <w:tcPr>
            <w:tcW w:w="1456"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hideMark/>
          </w:tcPr>
          <w:p w:rsidR="00E4092F" w:rsidRPr="00E4092F" w:rsidRDefault="00E4092F" w:rsidP="00E4092F">
            <w:pPr>
              <w:spacing w:after="0" w:line="240" w:lineRule="auto"/>
              <w:jc w:val="center"/>
              <w:rPr>
                <w:rFonts w:ascii="Arial" w:eastAsia="Times New Roman" w:hAnsi="Arial" w:cs="Arial"/>
                <w:b/>
                <w:sz w:val="20"/>
                <w:szCs w:val="20"/>
                <w:lang w:eastAsia="ru-RU"/>
              </w:rPr>
            </w:pPr>
            <w:r w:rsidRPr="00E4092F">
              <w:rPr>
                <w:rFonts w:ascii="Arial" w:eastAsia="Times New Roman" w:hAnsi="Arial" w:cs="Arial"/>
                <w:b/>
                <w:sz w:val="20"/>
                <w:szCs w:val="20"/>
                <w:lang w:eastAsia="ru-RU"/>
              </w:rPr>
              <w:t xml:space="preserve">Наименование, местоположение </w:t>
            </w:r>
          </w:p>
        </w:tc>
        <w:tc>
          <w:tcPr>
            <w:tcW w:w="94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hideMark/>
          </w:tcPr>
          <w:p w:rsidR="00E4092F" w:rsidRPr="00E4092F" w:rsidRDefault="00E4092F" w:rsidP="00E4092F">
            <w:pPr>
              <w:spacing w:after="0" w:line="240" w:lineRule="auto"/>
              <w:jc w:val="center"/>
              <w:rPr>
                <w:rFonts w:ascii="Arial" w:eastAsia="Times New Roman" w:hAnsi="Arial" w:cs="Arial"/>
                <w:b/>
                <w:sz w:val="20"/>
                <w:szCs w:val="20"/>
                <w:lang w:eastAsia="ru-RU"/>
              </w:rPr>
            </w:pPr>
            <w:r w:rsidRPr="00E4092F">
              <w:rPr>
                <w:rFonts w:ascii="Arial" w:eastAsia="Times New Roman" w:hAnsi="Arial" w:cs="Arial"/>
                <w:b/>
                <w:sz w:val="20"/>
                <w:szCs w:val="20"/>
                <w:lang w:eastAsia="ru-RU"/>
              </w:rPr>
              <w:t>Расположение</w:t>
            </w:r>
          </w:p>
        </w:tc>
        <w:tc>
          <w:tcPr>
            <w:tcW w:w="122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hideMark/>
          </w:tcPr>
          <w:p w:rsidR="00E4092F" w:rsidRPr="00E4092F" w:rsidRDefault="00E4092F" w:rsidP="00E4092F">
            <w:pPr>
              <w:spacing w:after="0" w:line="240" w:lineRule="auto"/>
              <w:jc w:val="center"/>
              <w:rPr>
                <w:rFonts w:ascii="Arial" w:eastAsia="Times New Roman" w:hAnsi="Arial" w:cs="Arial"/>
                <w:b/>
                <w:sz w:val="20"/>
                <w:szCs w:val="20"/>
                <w:lang w:eastAsia="ru-RU"/>
              </w:rPr>
            </w:pPr>
            <w:r w:rsidRPr="00E4092F">
              <w:rPr>
                <w:rFonts w:ascii="Arial" w:eastAsia="Times New Roman" w:hAnsi="Arial" w:cs="Arial"/>
                <w:b/>
                <w:sz w:val="20"/>
                <w:szCs w:val="20"/>
                <w:lang w:eastAsia="ru-RU"/>
              </w:rPr>
              <w:t>Вместимость (зрительских мест/ ед. хранения)</w:t>
            </w:r>
          </w:p>
        </w:tc>
        <w:tc>
          <w:tcPr>
            <w:tcW w:w="108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hideMark/>
          </w:tcPr>
          <w:p w:rsidR="00E4092F" w:rsidRPr="00E4092F" w:rsidRDefault="00E4092F" w:rsidP="00E4092F">
            <w:pPr>
              <w:spacing w:after="0" w:line="240" w:lineRule="auto"/>
              <w:jc w:val="center"/>
              <w:rPr>
                <w:rFonts w:ascii="Arial" w:eastAsia="Times New Roman" w:hAnsi="Arial" w:cs="Arial"/>
                <w:b/>
                <w:sz w:val="20"/>
                <w:szCs w:val="20"/>
                <w:lang w:eastAsia="ru-RU"/>
              </w:rPr>
            </w:pPr>
            <w:r w:rsidRPr="00E4092F">
              <w:rPr>
                <w:rFonts w:ascii="Arial" w:eastAsia="Times New Roman" w:hAnsi="Arial" w:cs="Arial"/>
                <w:b/>
                <w:sz w:val="20"/>
                <w:szCs w:val="20"/>
                <w:lang w:eastAsia="ru-RU"/>
              </w:rPr>
              <w:t>Износ фондов зданий и сооружений, %</w:t>
            </w:r>
          </w:p>
        </w:tc>
      </w:tr>
      <w:tr w:rsidR="00E4092F" w:rsidRPr="00E4092F" w:rsidTr="00E4092F">
        <w:trPr>
          <w:cantSplit/>
          <w:trHeight w:val="517"/>
          <w:tblHeader/>
        </w:trPr>
        <w:tc>
          <w:tcPr>
            <w:tcW w:w="0" w:type="auto"/>
            <w:vMerge/>
            <w:tcBorders>
              <w:top w:val="single" w:sz="12" w:space="0" w:color="auto"/>
              <w:left w:val="single" w:sz="12" w:space="0" w:color="auto"/>
              <w:bottom w:val="single" w:sz="12" w:space="0" w:color="auto"/>
              <w:right w:val="single" w:sz="12" w:space="0" w:color="auto"/>
            </w:tcBorders>
            <w:vAlign w:val="center"/>
            <w:hideMark/>
          </w:tcPr>
          <w:p w:rsidR="00E4092F" w:rsidRPr="00E4092F" w:rsidRDefault="00E4092F" w:rsidP="00E4092F">
            <w:pPr>
              <w:spacing w:after="0" w:line="240" w:lineRule="auto"/>
              <w:rPr>
                <w:rFonts w:ascii="Arial" w:eastAsia="Times New Roman" w:hAnsi="Arial" w:cs="Arial"/>
                <w:b/>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hideMark/>
          </w:tcPr>
          <w:p w:rsidR="00E4092F" w:rsidRPr="00E4092F" w:rsidRDefault="00E4092F" w:rsidP="00E4092F">
            <w:pPr>
              <w:spacing w:after="0" w:line="240" w:lineRule="auto"/>
              <w:rPr>
                <w:rFonts w:ascii="Arial" w:eastAsia="Times New Roman" w:hAnsi="Arial" w:cs="Arial"/>
                <w:b/>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hideMark/>
          </w:tcPr>
          <w:p w:rsidR="00E4092F" w:rsidRPr="00E4092F" w:rsidRDefault="00E4092F" w:rsidP="00E4092F">
            <w:pPr>
              <w:spacing w:after="0" w:line="240" w:lineRule="auto"/>
              <w:rPr>
                <w:rFonts w:ascii="Arial" w:eastAsia="Times New Roman" w:hAnsi="Arial" w:cs="Arial"/>
                <w:b/>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hideMark/>
          </w:tcPr>
          <w:p w:rsidR="00E4092F" w:rsidRPr="00E4092F" w:rsidRDefault="00E4092F" w:rsidP="00E4092F">
            <w:pPr>
              <w:spacing w:after="0" w:line="240" w:lineRule="auto"/>
              <w:rPr>
                <w:rFonts w:ascii="Arial" w:eastAsia="Times New Roman" w:hAnsi="Arial" w:cs="Arial"/>
                <w:b/>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hideMark/>
          </w:tcPr>
          <w:p w:rsidR="00E4092F" w:rsidRPr="00E4092F" w:rsidRDefault="00E4092F" w:rsidP="00E4092F">
            <w:pPr>
              <w:spacing w:after="0" w:line="240" w:lineRule="auto"/>
              <w:rPr>
                <w:rFonts w:ascii="Arial" w:eastAsia="Times New Roman" w:hAnsi="Arial" w:cs="Arial"/>
                <w:b/>
                <w:sz w:val="20"/>
                <w:szCs w:val="20"/>
                <w:lang w:eastAsia="ru-RU"/>
              </w:rPr>
            </w:pPr>
          </w:p>
        </w:tc>
      </w:tr>
      <w:tr w:rsidR="00E4092F" w:rsidRPr="00E4092F" w:rsidTr="00E4092F">
        <w:trPr>
          <w:trHeight w:val="20"/>
        </w:trPr>
        <w:tc>
          <w:tcPr>
            <w:tcW w:w="293" w:type="pct"/>
            <w:tcBorders>
              <w:top w:val="single" w:sz="12"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1.</w:t>
            </w:r>
          </w:p>
        </w:tc>
        <w:tc>
          <w:tcPr>
            <w:tcW w:w="1456" w:type="pct"/>
            <w:tcBorders>
              <w:top w:val="single" w:sz="12"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rPr>
                <w:rFonts w:ascii="Arial" w:eastAsia="Times New Roman" w:hAnsi="Arial" w:cs="Arial"/>
                <w:sz w:val="20"/>
                <w:szCs w:val="20"/>
                <w:lang w:eastAsia="ru-RU"/>
              </w:rPr>
            </w:pPr>
            <w:r w:rsidRPr="00E4092F">
              <w:rPr>
                <w:rFonts w:ascii="Arial" w:eastAsia="Times New Roman" w:hAnsi="Arial" w:cs="Arial"/>
                <w:sz w:val="20"/>
                <w:szCs w:val="20"/>
                <w:lang w:eastAsia="ru-RU"/>
              </w:rPr>
              <w:t>РДК, а. Адыге-Хабль</w:t>
            </w:r>
          </w:p>
        </w:tc>
        <w:tc>
          <w:tcPr>
            <w:tcW w:w="943" w:type="pct"/>
            <w:tcBorders>
              <w:top w:val="single" w:sz="12" w:space="0" w:color="auto"/>
              <w:left w:val="nil"/>
              <w:bottom w:val="single" w:sz="4" w:space="0" w:color="auto"/>
              <w:right w:val="single" w:sz="4" w:space="0" w:color="auto"/>
            </w:tcBorders>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Отдельно стоящее здание</w:t>
            </w:r>
          </w:p>
        </w:tc>
        <w:tc>
          <w:tcPr>
            <w:tcW w:w="1220" w:type="pct"/>
            <w:tcBorders>
              <w:top w:val="single" w:sz="12"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720</w:t>
            </w:r>
          </w:p>
        </w:tc>
        <w:tc>
          <w:tcPr>
            <w:tcW w:w="1087" w:type="pct"/>
            <w:tcBorders>
              <w:top w:val="single" w:sz="12" w:space="0" w:color="auto"/>
              <w:left w:val="single" w:sz="4" w:space="0" w:color="auto"/>
              <w:bottom w:val="single" w:sz="4" w:space="0" w:color="auto"/>
              <w:right w:val="single" w:sz="4" w:space="0" w:color="auto"/>
            </w:tcBorders>
            <w:vAlign w:val="center"/>
            <w:hideMark/>
          </w:tcPr>
          <w:p w:rsidR="00E4092F" w:rsidRPr="00E4092F" w:rsidRDefault="00E4092F" w:rsidP="00E4092F">
            <w:pPr>
              <w:spacing w:after="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60</w:t>
            </w:r>
          </w:p>
        </w:tc>
      </w:tr>
      <w:tr w:rsidR="00E4092F" w:rsidRPr="00E4092F" w:rsidTr="00E4092F">
        <w:trPr>
          <w:trHeight w:val="20"/>
        </w:trPr>
        <w:tc>
          <w:tcPr>
            <w:tcW w:w="293"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2.</w:t>
            </w:r>
          </w:p>
        </w:tc>
        <w:tc>
          <w:tcPr>
            <w:tcW w:w="1456"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rPr>
                <w:rFonts w:ascii="Arial" w:eastAsia="Times New Roman" w:hAnsi="Arial" w:cs="Arial"/>
                <w:sz w:val="20"/>
                <w:szCs w:val="20"/>
                <w:lang w:eastAsia="ru-RU"/>
              </w:rPr>
            </w:pPr>
            <w:r w:rsidRPr="00E4092F">
              <w:rPr>
                <w:rFonts w:ascii="Arial" w:eastAsia="Times New Roman" w:hAnsi="Arial" w:cs="Arial"/>
                <w:sz w:val="20"/>
                <w:szCs w:val="20"/>
                <w:lang w:eastAsia="ru-RU"/>
              </w:rPr>
              <w:t xml:space="preserve">Кинотеатр «Дружба», </w:t>
            </w:r>
            <w:proofErr w:type="spellStart"/>
            <w:r w:rsidRPr="00E4092F">
              <w:rPr>
                <w:rFonts w:ascii="Arial" w:eastAsia="Times New Roman" w:hAnsi="Arial" w:cs="Arial"/>
                <w:sz w:val="20"/>
                <w:szCs w:val="20"/>
                <w:lang w:eastAsia="ru-RU"/>
              </w:rPr>
              <w:t>а</w:t>
            </w:r>
            <w:proofErr w:type="gramStart"/>
            <w:r w:rsidRPr="00E4092F">
              <w:rPr>
                <w:rFonts w:ascii="Arial" w:eastAsia="Times New Roman" w:hAnsi="Arial" w:cs="Arial"/>
                <w:sz w:val="20"/>
                <w:szCs w:val="20"/>
                <w:lang w:eastAsia="ru-RU"/>
              </w:rPr>
              <w:t>.А</w:t>
            </w:r>
            <w:proofErr w:type="gramEnd"/>
            <w:r w:rsidRPr="00E4092F">
              <w:rPr>
                <w:rFonts w:ascii="Arial" w:eastAsia="Times New Roman" w:hAnsi="Arial" w:cs="Arial"/>
                <w:sz w:val="20"/>
                <w:szCs w:val="20"/>
                <w:lang w:eastAsia="ru-RU"/>
              </w:rPr>
              <w:t>дыге-Хабль</w:t>
            </w:r>
            <w:proofErr w:type="spellEnd"/>
          </w:p>
        </w:tc>
        <w:tc>
          <w:tcPr>
            <w:tcW w:w="943"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Отдельно стоящее здание</w:t>
            </w:r>
          </w:p>
        </w:tc>
        <w:tc>
          <w:tcPr>
            <w:tcW w:w="1220"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300</w:t>
            </w:r>
          </w:p>
        </w:tc>
        <w:tc>
          <w:tcPr>
            <w:tcW w:w="1087"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after="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100</w:t>
            </w:r>
          </w:p>
        </w:tc>
      </w:tr>
      <w:tr w:rsidR="00E4092F" w:rsidRPr="00E4092F" w:rsidTr="00E4092F">
        <w:trPr>
          <w:trHeight w:val="20"/>
        </w:trPr>
        <w:tc>
          <w:tcPr>
            <w:tcW w:w="293"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3.</w:t>
            </w:r>
          </w:p>
        </w:tc>
        <w:tc>
          <w:tcPr>
            <w:tcW w:w="1456"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rPr>
                <w:rFonts w:ascii="Arial" w:eastAsia="Times New Roman" w:hAnsi="Arial" w:cs="Arial"/>
                <w:sz w:val="20"/>
                <w:szCs w:val="20"/>
                <w:lang w:eastAsia="ru-RU"/>
              </w:rPr>
            </w:pPr>
            <w:r w:rsidRPr="00E4092F">
              <w:rPr>
                <w:rFonts w:ascii="Arial" w:eastAsia="Times New Roman" w:hAnsi="Arial" w:cs="Arial"/>
                <w:sz w:val="20"/>
                <w:szCs w:val="20"/>
                <w:lang w:eastAsia="ru-RU"/>
              </w:rPr>
              <w:t xml:space="preserve">Районная библиотека, </w:t>
            </w:r>
            <w:proofErr w:type="spellStart"/>
            <w:r w:rsidRPr="00E4092F">
              <w:rPr>
                <w:rFonts w:ascii="Arial" w:eastAsia="Times New Roman" w:hAnsi="Arial" w:cs="Arial"/>
                <w:sz w:val="20"/>
                <w:szCs w:val="20"/>
                <w:lang w:eastAsia="ru-RU"/>
              </w:rPr>
              <w:t>а</w:t>
            </w:r>
            <w:proofErr w:type="gramStart"/>
            <w:r w:rsidRPr="00E4092F">
              <w:rPr>
                <w:rFonts w:ascii="Arial" w:eastAsia="Times New Roman" w:hAnsi="Arial" w:cs="Arial"/>
                <w:sz w:val="20"/>
                <w:szCs w:val="20"/>
                <w:lang w:eastAsia="ru-RU"/>
              </w:rPr>
              <w:t>.А</w:t>
            </w:r>
            <w:proofErr w:type="gramEnd"/>
            <w:r w:rsidRPr="00E4092F">
              <w:rPr>
                <w:rFonts w:ascii="Arial" w:eastAsia="Times New Roman" w:hAnsi="Arial" w:cs="Arial"/>
                <w:sz w:val="20"/>
                <w:szCs w:val="20"/>
                <w:lang w:eastAsia="ru-RU"/>
              </w:rPr>
              <w:t>дыге-Хабль</w:t>
            </w:r>
            <w:proofErr w:type="spellEnd"/>
          </w:p>
        </w:tc>
        <w:tc>
          <w:tcPr>
            <w:tcW w:w="943"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В РДК</w:t>
            </w:r>
          </w:p>
        </w:tc>
        <w:tc>
          <w:tcPr>
            <w:tcW w:w="1220"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21057</w:t>
            </w:r>
          </w:p>
        </w:tc>
        <w:tc>
          <w:tcPr>
            <w:tcW w:w="1087"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after="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60</w:t>
            </w:r>
          </w:p>
        </w:tc>
      </w:tr>
      <w:tr w:rsidR="00E4092F" w:rsidRPr="00E4092F" w:rsidTr="00E4092F">
        <w:trPr>
          <w:trHeight w:val="20"/>
        </w:trPr>
        <w:tc>
          <w:tcPr>
            <w:tcW w:w="293"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lastRenderedPageBreak/>
              <w:t>4.</w:t>
            </w:r>
          </w:p>
        </w:tc>
        <w:tc>
          <w:tcPr>
            <w:tcW w:w="1456"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rPr>
                <w:rFonts w:ascii="Arial" w:eastAsia="Times New Roman" w:hAnsi="Arial" w:cs="Arial"/>
                <w:sz w:val="20"/>
                <w:szCs w:val="20"/>
                <w:lang w:eastAsia="ru-RU"/>
              </w:rPr>
            </w:pPr>
            <w:r w:rsidRPr="00E4092F">
              <w:rPr>
                <w:rFonts w:ascii="Arial" w:eastAsia="Times New Roman" w:hAnsi="Arial" w:cs="Arial"/>
                <w:sz w:val="20"/>
                <w:szCs w:val="20"/>
                <w:lang w:eastAsia="ru-RU"/>
              </w:rPr>
              <w:t xml:space="preserve">Детское отделение районной библиотеки, </w:t>
            </w:r>
            <w:proofErr w:type="spellStart"/>
            <w:r w:rsidRPr="00E4092F">
              <w:rPr>
                <w:rFonts w:ascii="Arial" w:eastAsia="Times New Roman" w:hAnsi="Arial" w:cs="Arial"/>
                <w:sz w:val="20"/>
                <w:szCs w:val="20"/>
                <w:lang w:eastAsia="ru-RU"/>
              </w:rPr>
              <w:t>а</w:t>
            </w:r>
            <w:proofErr w:type="gramStart"/>
            <w:r w:rsidRPr="00E4092F">
              <w:rPr>
                <w:rFonts w:ascii="Arial" w:eastAsia="Times New Roman" w:hAnsi="Arial" w:cs="Arial"/>
                <w:sz w:val="20"/>
                <w:szCs w:val="20"/>
                <w:lang w:eastAsia="ru-RU"/>
              </w:rPr>
              <w:t>.А</w:t>
            </w:r>
            <w:proofErr w:type="gramEnd"/>
            <w:r w:rsidRPr="00E4092F">
              <w:rPr>
                <w:rFonts w:ascii="Arial" w:eastAsia="Times New Roman" w:hAnsi="Arial" w:cs="Arial"/>
                <w:sz w:val="20"/>
                <w:szCs w:val="20"/>
                <w:lang w:eastAsia="ru-RU"/>
              </w:rPr>
              <w:t>дыге-Хабль</w:t>
            </w:r>
            <w:proofErr w:type="spellEnd"/>
          </w:p>
        </w:tc>
        <w:tc>
          <w:tcPr>
            <w:tcW w:w="943" w:type="pct"/>
            <w:tcBorders>
              <w:top w:val="single" w:sz="4" w:space="0" w:color="auto"/>
              <w:left w:val="nil"/>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В РДК</w:t>
            </w:r>
          </w:p>
        </w:tc>
        <w:tc>
          <w:tcPr>
            <w:tcW w:w="1220"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before="60" w:after="6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12752</w:t>
            </w:r>
          </w:p>
        </w:tc>
        <w:tc>
          <w:tcPr>
            <w:tcW w:w="1087" w:type="pct"/>
            <w:tcBorders>
              <w:top w:val="single" w:sz="4" w:space="0" w:color="auto"/>
              <w:left w:val="single" w:sz="4" w:space="0" w:color="auto"/>
              <w:bottom w:val="single" w:sz="4" w:space="0" w:color="auto"/>
              <w:right w:val="single" w:sz="4" w:space="0" w:color="auto"/>
            </w:tcBorders>
            <w:vAlign w:val="center"/>
            <w:hideMark/>
          </w:tcPr>
          <w:p w:rsidR="00E4092F" w:rsidRPr="00E4092F" w:rsidRDefault="00E4092F" w:rsidP="00E4092F">
            <w:pPr>
              <w:spacing w:after="0" w:line="240" w:lineRule="auto"/>
              <w:jc w:val="center"/>
              <w:rPr>
                <w:rFonts w:ascii="Arial" w:eastAsia="Times New Roman" w:hAnsi="Arial" w:cs="Arial"/>
                <w:sz w:val="20"/>
                <w:szCs w:val="20"/>
                <w:lang w:eastAsia="ru-RU"/>
              </w:rPr>
            </w:pPr>
            <w:r w:rsidRPr="00E4092F">
              <w:rPr>
                <w:rFonts w:ascii="Arial" w:eastAsia="Times New Roman" w:hAnsi="Arial" w:cs="Arial"/>
                <w:sz w:val="20"/>
                <w:szCs w:val="20"/>
                <w:lang w:eastAsia="ru-RU"/>
              </w:rPr>
              <w:t>60</w:t>
            </w:r>
          </w:p>
        </w:tc>
      </w:tr>
    </w:tbl>
    <w:p w:rsidR="00E4092F" w:rsidRPr="00E4092F" w:rsidRDefault="00E4092F" w:rsidP="00140A40">
      <w:pPr>
        <w:spacing w:after="0" w:line="240" w:lineRule="auto"/>
        <w:ind w:firstLine="851"/>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Мощность клубного учреждения в </w:t>
      </w:r>
      <w:proofErr w:type="spellStart"/>
      <w:r w:rsidRPr="00E4092F">
        <w:rPr>
          <w:rFonts w:ascii="Times New Roman" w:eastAsia="Times New Roman" w:hAnsi="Times New Roman" w:cs="Times New Roman"/>
          <w:sz w:val="28"/>
          <w:szCs w:val="28"/>
          <w:lang w:eastAsia="ru-RU"/>
        </w:rPr>
        <w:t>Адыге-Хабльском</w:t>
      </w:r>
      <w:proofErr w:type="spellEnd"/>
      <w:r w:rsidRPr="00E4092F">
        <w:rPr>
          <w:rFonts w:ascii="Times New Roman" w:eastAsia="Times New Roman" w:hAnsi="Times New Roman" w:cs="Times New Roman"/>
          <w:sz w:val="28"/>
          <w:szCs w:val="28"/>
          <w:lang w:eastAsia="ru-RU"/>
        </w:rPr>
        <w:t xml:space="preserve"> сельском поселении составляет 720 мест – в расчете на 1000 населения составляет 182 места, что более чем в 1,5 раза больше норматива, равного 100 мест на 1000 населения в населенных пунктах с численность от 3 до 10 тыс. жителей</w:t>
      </w:r>
      <w:r w:rsidRPr="00E4092F">
        <w:rPr>
          <w:rFonts w:ascii="Times New Roman" w:eastAsia="Times New Roman" w:hAnsi="Times New Roman" w:cs="Times New Roman"/>
          <w:sz w:val="28"/>
          <w:szCs w:val="28"/>
          <w:vertAlign w:val="superscript"/>
          <w:lang w:eastAsia="ru-RU"/>
        </w:rPr>
        <w:footnoteReference w:id="2"/>
      </w:r>
      <w:r w:rsidRPr="00E4092F">
        <w:rPr>
          <w:rFonts w:ascii="Times New Roman" w:eastAsia="Times New Roman" w:hAnsi="Times New Roman" w:cs="Times New Roman"/>
          <w:sz w:val="28"/>
          <w:szCs w:val="28"/>
          <w:lang w:eastAsia="ru-RU"/>
        </w:rPr>
        <w:t xml:space="preserve">. </w:t>
      </w:r>
    </w:p>
    <w:p w:rsidR="00E4092F" w:rsidRPr="00E4092F" w:rsidRDefault="00E4092F" w:rsidP="00140A40">
      <w:pPr>
        <w:spacing w:after="0" w:line="240" w:lineRule="auto"/>
        <w:ind w:firstLine="851"/>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На территории </w:t>
      </w:r>
      <w:proofErr w:type="spellStart"/>
      <w:r w:rsidRPr="00E4092F">
        <w:rPr>
          <w:rFonts w:ascii="Times New Roman" w:eastAsia="Times New Roman" w:hAnsi="Times New Roman" w:cs="Times New Roman"/>
          <w:sz w:val="28"/>
          <w:szCs w:val="28"/>
          <w:lang w:eastAsia="ru-RU"/>
        </w:rPr>
        <w:t>Адыге-Хабльского</w:t>
      </w:r>
      <w:proofErr w:type="spellEnd"/>
      <w:r w:rsidRPr="00E4092F">
        <w:rPr>
          <w:rFonts w:ascii="Times New Roman" w:eastAsia="Times New Roman" w:hAnsi="Times New Roman" w:cs="Times New Roman"/>
          <w:sz w:val="28"/>
          <w:szCs w:val="28"/>
          <w:lang w:eastAsia="ru-RU"/>
        </w:rPr>
        <w:t xml:space="preserve"> сельского поселения сосредоточено 14% совокупного книжного фонда </w:t>
      </w:r>
      <w:proofErr w:type="spellStart"/>
      <w:r w:rsidRPr="00E4092F">
        <w:rPr>
          <w:rFonts w:ascii="Times New Roman" w:eastAsia="Times New Roman" w:hAnsi="Times New Roman" w:cs="Times New Roman"/>
          <w:sz w:val="28"/>
          <w:szCs w:val="28"/>
          <w:lang w:eastAsia="ru-RU"/>
        </w:rPr>
        <w:t>Адыге-Хабльского</w:t>
      </w:r>
      <w:proofErr w:type="spellEnd"/>
      <w:r w:rsidRPr="00E4092F">
        <w:rPr>
          <w:rFonts w:ascii="Times New Roman" w:eastAsia="Times New Roman" w:hAnsi="Times New Roman" w:cs="Times New Roman"/>
          <w:sz w:val="28"/>
          <w:szCs w:val="28"/>
          <w:lang w:eastAsia="ru-RU"/>
        </w:rPr>
        <w:t xml:space="preserve"> района – 33,8 тыс. экземпляров из 240 тыс. экземпляров печатной продукции района. Таким образом, на одного человека в сельском поселении приходится более 8 книг, что в 2 раза больше установленной социальной норме. </w:t>
      </w:r>
    </w:p>
    <w:p w:rsidR="009A1CB6" w:rsidRDefault="009A1CB6" w:rsidP="00140A40">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w:t>
      </w:r>
      <w:proofErr w:type="spellStart"/>
      <w:r w:rsidRPr="009A1CB6">
        <w:rPr>
          <w:rFonts w:ascii="Times New Roman" w:eastAsia="Times New Roman" w:hAnsi="Times New Roman" w:cs="Times New Roman"/>
          <w:sz w:val="28"/>
          <w:szCs w:val="28"/>
          <w:lang w:eastAsia="ru-RU"/>
        </w:rPr>
        <w:t>культурно-досуговых</w:t>
      </w:r>
      <w:proofErr w:type="spellEnd"/>
      <w:r w:rsidRPr="009A1CB6">
        <w:rPr>
          <w:rFonts w:ascii="Times New Roman" w:eastAsia="Times New Roman" w:hAnsi="Times New Roman" w:cs="Times New Roman"/>
          <w:sz w:val="28"/>
          <w:szCs w:val="28"/>
          <w:lang w:eastAsia="ru-RU"/>
        </w:rPr>
        <w:t xml:space="preserve"> учреждениях </w:t>
      </w:r>
      <w:proofErr w:type="spellStart"/>
      <w:r w:rsidRPr="009A1CB6">
        <w:rPr>
          <w:rFonts w:ascii="Times New Roman" w:eastAsia="Times New Roman" w:hAnsi="Times New Roman" w:cs="Times New Roman"/>
          <w:sz w:val="28"/>
          <w:szCs w:val="28"/>
          <w:lang w:eastAsia="ru-RU"/>
        </w:rPr>
        <w:t>А</w:t>
      </w:r>
      <w:r w:rsidR="00E4092F">
        <w:rPr>
          <w:rFonts w:ascii="Times New Roman" w:eastAsia="Times New Roman" w:hAnsi="Times New Roman" w:cs="Times New Roman"/>
          <w:sz w:val="28"/>
          <w:szCs w:val="28"/>
          <w:lang w:eastAsia="ru-RU"/>
        </w:rPr>
        <w:t>дыге-Хабльского</w:t>
      </w:r>
      <w:proofErr w:type="spellEnd"/>
      <w:r w:rsidRPr="009A1CB6">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140A40">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140A40">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140A40">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w:t>
      </w:r>
      <w:proofErr w:type="spellStart"/>
      <w:r w:rsidRPr="009A1CB6">
        <w:rPr>
          <w:rFonts w:ascii="Times New Roman" w:eastAsia="Times New Roman" w:hAnsi="Times New Roman" w:cs="Times New Roman"/>
          <w:sz w:val="28"/>
          <w:szCs w:val="28"/>
          <w:lang w:eastAsia="ru-RU"/>
        </w:rPr>
        <w:t>свет</w:t>
      </w:r>
      <w:proofErr w:type="gramStart"/>
      <w:r w:rsidRPr="009A1CB6">
        <w:rPr>
          <w:rFonts w:ascii="Times New Roman" w:eastAsia="Times New Roman" w:hAnsi="Times New Roman" w:cs="Times New Roman"/>
          <w:sz w:val="28"/>
          <w:szCs w:val="28"/>
          <w:lang w:eastAsia="ru-RU"/>
        </w:rPr>
        <w:t>о</w:t>
      </w:r>
      <w:proofErr w:type="spellEnd"/>
      <w:r w:rsidRPr="009A1CB6">
        <w:rPr>
          <w:rFonts w:ascii="Times New Roman" w:eastAsia="Times New Roman" w:hAnsi="Times New Roman" w:cs="Times New Roman"/>
          <w:sz w:val="28"/>
          <w:szCs w:val="28"/>
          <w:lang w:eastAsia="ru-RU"/>
        </w:rPr>
        <w:t>-</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xml:space="preserve">-,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w:t>
      </w:r>
      <w:r w:rsidRPr="009A1CB6">
        <w:rPr>
          <w:rFonts w:ascii="Times New Roman" w:eastAsia="Times New Roman" w:hAnsi="Times New Roman" w:cs="Times New Roman"/>
          <w:sz w:val="28"/>
          <w:szCs w:val="28"/>
          <w:lang w:eastAsia="ru-RU"/>
        </w:rPr>
        <w:lastRenderedPageBreak/>
        <w:t>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9A1CB6" w:rsidRPr="009A1CB6" w:rsidRDefault="009A1CB6" w:rsidP="00140A40">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базы оставшихся объектов – все учреждения культуры </w:t>
      </w:r>
      <w:proofErr w:type="spellStart"/>
      <w:r w:rsidR="00E4092F">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сельского поселения в настоящее время находятся в ветхом состоянии и требуют проведения капитального ремонта. </w:t>
      </w:r>
    </w:p>
    <w:p w:rsidR="009A1CB6" w:rsidRPr="009A1CB6" w:rsidRDefault="009A1CB6" w:rsidP="00140A40">
      <w:pPr>
        <w:spacing w:after="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proofErr w:type="spellStart"/>
      <w:r w:rsidRPr="009A1CB6">
        <w:rPr>
          <w:rFonts w:ascii="Times New Roman" w:eastAsia="Times New Roman" w:hAnsi="Times New Roman" w:cs="Times New Roman"/>
          <w:sz w:val="28"/>
          <w:szCs w:val="28"/>
          <w:lang w:eastAsia="ru-RU"/>
        </w:rPr>
        <w:t>А</w:t>
      </w:r>
      <w:r w:rsidR="00E4092F">
        <w:rPr>
          <w:rFonts w:ascii="Times New Roman" w:eastAsia="Times New Roman" w:hAnsi="Times New Roman" w:cs="Times New Roman"/>
          <w:sz w:val="28"/>
          <w:szCs w:val="28"/>
          <w:lang w:eastAsia="ru-RU"/>
        </w:rPr>
        <w:t>дыге-Хабльского</w:t>
      </w:r>
      <w:proofErr w:type="spellEnd"/>
      <w:r w:rsidRPr="009A1CB6">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9A1CB6" w:rsidRPr="009A1CB6" w:rsidRDefault="009A1CB6" w:rsidP="009A1CB6">
      <w:pPr>
        <w:numPr>
          <w:ilvl w:val="0"/>
          <w:numId w:val="18"/>
        </w:numPr>
        <w:tabs>
          <w:tab w:val="num" w:pos="1418"/>
          <w:tab w:val="num" w:pos="1985"/>
          <w:tab w:val="num" w:pos="2520"/>
        </w:tabs>
        <w:spacing w:before="120" w:after="120" w:line="240" w:lineRule="auto"/>
        <w:ind w:left="1418" w:hanging="567"/>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140A40" w:rsidRDefault="00140A40" w:rsidP="00034571">
      <w:pPr>
        <w:tabs>
          <w:tab w:val="num" w:pos="1418"/>
        </w:tabs>
        <w:spacing w:before="120" w:after="120" w:line="240" w:lineRule="auto"/>
        <w:jc w:val="center"/>
        <w:rPr>
          <w:rFonts w:ascii="Times New Roman" w:eastAsia="Times New Roman" w:hAnsi="Times New Roman"/>
          <w:b/>
          <w:sz w:val="28"/>
          <w:szCs w:val="28"/>
          <w:lang w:eastAsia="ru-RU"/>
        </w:rPr>
      </w:pPr>
    </w:p>
    <w:p w:rsidR="00D71A0A" w:rsidRPr="00F473D9" w:rsidRDefault="00D71A0A" w:rsidP="00034571">
      <w:pPr>
        <w:tabs>
          <w:tab w:val="num" w:pos="1418"/>
        </w:tabs>
        <w:spacing w:before="120" w:after="120" w:line="240" w:lineRule="auto"/>
        <w:jc w:val="center"/>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proofErr w:type="spellStart"/>
      <w:r w:rsidR="009A1CB6">
        <w:rPr>
          <w:rFonts w:ascii="Times New Roman" w:eastAsia="Times New Roman" w:hAnsi="Times New Roman"/>
          <w:b/>
          <w:sz w:val="28"/>
          <w:szCs w:val="28"/>
          <w:lang w:eastAsia="ru-RU"/>
        </w:rPr>
        <w:t>А</w:t>
      </w:r>
      <w:r w:rsidR="00E4092F">
        <w:rPr>
          <w:rFonts w:ascii="Times New Roman" w:eastAsia="Times New Roman" w:hAnsi="Times New Roman"/>
          <w:b/>
          <w:sz w:val="28"/>
          <w:szCs w:val="28"/>
          <w:lang w:eastAsia="ru-RU"/>
        </w:rPr>
        <w:t>дыге-Хабльском</w:t>
      </w:r>
      <w:proofErr w:type="spellEnd"/>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034571" w:rsidRPr="00DB5448" w:rsidTr="00546E2A">
        <w:trPr>
          <w:trHeight w:val="549"/>
        </w:trPr>
        <w:tc>
          <w:tcPr>
            <w:tcW w:w="3794" w:type="dxa"/>
            <w:shd w:val="clear" w:color="auto" w:fill="auto"/>
          </w:tcPr>
          <w:p w:rsidR="00034571" w:rsidRPr="00DB5448" w:rsidRDefault="00E4092F" w:rsidP="00E4092F">
            <w:pPr>
              <w:spacing w:after="0" w:line="240" w:lineRule="auto"/>
              <w:jc w:val="both"/>
              <w:rPr>
                <w:rFonts w:ascii="Verdana" w:hAnsi="Verdana"/>
              </w:rPr>
            </w:pPr>
            <w:r>
              <w:rPr>
                <w:rFonts w:ascii="Verdana" w:hAnsi="Verdana"/>
                <w:b/>
                <w:i/>
              </w:rPr>
              <w:t>Капитальный ремонт</w:t>
            </w:r>
            <w:r w:rsidR="00034571">
              <w:rPr>
                <w:rFonts w:ascii="Verdana" w:hAnsi="Verdana"/>
                <w:b/>
                <w:i/>
              </w:rPr>
              <w:t xml:space="preserve"> </w:t>
            </w:r>
            <w:r>
              <w:rPr>
                <w:rFonts w:ascii="Verdana" w:hAnsi="Verdana"/>
                <w:b/>
                <w:i/>
              </w:rPr>
              <w:t>Р</w:t>
            </w:r>
            <w:r w:rsidR="00034571">
              <w:rPr>
                <w:rFonts w:ascii="Verdana" w:hAnsi="Verdana"/>
                <w:b/>
                <w:i/>
              </w:rPr>
              <w:t xml:space="preserve">ДК </w:t>
            </w:r>
          </w:p>
        </w:tc>
        <w:tc>
          <w:tcPr>
            <w:tcW w:w="1984" w:type="dxa"/>
            <w:shd w:val="clear" w:color="auto" w:fill="auto"/>
          </w:tcPr>
          <w:p w:rsidR="00034571" w:rsidRPr="00DB5448" w:rsidRDefault="00034571" w:rsidP="00E4092F">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А</w:t>
            </w:r>
            <w:proofErr w:type="gramEnd"/>
            <w:r w:rsidR="00E4092F">
              <w:rPr>
                <w:rFonts w:ascii="Verdana" w:hAnsi="Verdana"/>
              </w:rPr>
              <w:t>дыге-Хабль</w:t>
            </w:r>
            <w:proofErr w:type="spellEnd"/>
          </w:p>
        </w:tc>
        <w:tc>
          <w:tcPr>
            <w:tcW w:w="1276" w:type="dxa"/>
            <w:shd w:val="clear" w:color="auto" w:fill="auto"/>
          </w:tcPr>
          <w:p w:rsidR="00034571" w:rsidRPr="00DB5448" w:rsidRDefault="00034571" w:rsidP="00D71A0A">
            <w:pPr>
              <w:spacing w:after="0" w:line="240" w:lineRule="auto"/>
              <w:jc w:val="both"/>
              <w:rPr>
                <w:rFonts w:ascii="Verdana" w:hAnsi="Verdana"/>
              </w:rPr>
            </w:pPr>
          </w:p>
        </w:tc>
        <w:tc>
          <w:tcPr>
            <w:tcW w:w="2302" w:type="dxa"/>
            <w:vMerge w:val="restart"/>
            <w:shd w:val="clear" w:color="auto" w:fill="auto"/>
          </w:tcPr>
          <w:p w:rsidR="00034571" w:rsidRPr="00DB5448" w:rsidRDefault="00034571"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034571" w:rsidRPr="00DB5448" w:rsidTr="00546E2A">
        <w:trPr>
          <w:trHeight w:val="549"/>
        </w:trPr>
        <w:tc>
          <w:tcPr>
            <w:tcW w:w="3794" w:type="dxa"/>
            <w:shd w:val="clear" w:color="auto" w:fill="auto"/>
          </w:tcPr>
          <w:p w:rsidR="00034571" w:rsidRPr="00DB5448" w:rsidRDefault="00E4092F" w:rsidP="00F473D9">
            <w:pPr>
              <w:spacing w:after="0" w:line="240" w:lineRule="auto"/>
              <w:jc w:val="both"/>
              <w:rPr>
                <w:rFonts w:ascii="Verdana" w:hAnsi="Verdana"/>
              </w:rPr>
            </w:pPr>
            <w:r w:rsidRPr="00E4092F">
              <w:rPr>
                <w:rFonts w:ascii="Verdana" w:hAnsi="Verdana"/>
                <w:b/>
                <w:i/>
              </w:rPr>
              <w:t>К</w:t>
            </w:r>
            <w:r>
              <w:rPr>
                <w:rFonts w:ascii="Verdana" w:hAnsi="Verdana"/>
                <w:b/>
                <w:i/>
              </w:rPr>
              <w:t>апитальный ремонт к</w:t>
            </w:r>
            <w:r w:rsidRPr="00E4092F">
              <w:rPr>
                <w:rFonts w:ascii="Verdana" w:hAnsi="Verdana"/>
                <w:b/>
                <w:i/>
              </w:rPr>
              <w:t>инотеатр</w:t>
            </w:r>
            <w:r>
              <w:rPr>
                <w:rFonts w:ascii="Verdana" w:hAnsi="Verdana"/>
                <w:b/>
                <w:i/>
              </w:rPr>
              <w:t>а</w:t>
            </w:r>
            <w:r w:rsidRPr="00E4092F">
              <w:rPr>
                <w:rFonts w:ascii="Verdana" w:hAnsi="Verdana"/>
                <w:b/>
                <w:i/>
              </w:rPr>
              <w:t xml:space="preserve"> «Дружба»</w:t>
            </w:r>
          </w:p>
        </w:tc>
        <w:tc>
          <w:tcPr>
            <w:tcW w:w="1984" w:type="dxa"/>
            <w:shd w:val="clear" w:color="auto" w:fill="auto"/>
          </w:tcPr>
          <w:p w:rsidR="00034571" w:rsidRPr="00DB5448" w:rsidRDefault="00E4092F" w:rsidP="00F473D9">
            <w:pPr>
              <w:spacing w:after="0" w:line="240" w:lineRule="auto"/>
              <w:jc w:val="both"/>
              <w:rPr>
                <w:rFonts w:ascii="Verdana" w:hAnsi="Verdana"/>
              </w:rPr>
            </w:pPr>
            <w:proofErr w:type="spellStart"/>
            <w:r w:rsidRPr="00E4092F">
              <w:rPr>
                <w:rFonts w:ascii="Verdana" w:hAnsi="Verdana"/>
              </w:rPr>
              <w:t>а</w:t>
            </w:r>
            <w:proofErr w:type="gramStart"/>
            <w:r w:rsidRPr="00E4092F">
              <w:rPr>
                <w:rFonts w:ascii="Verdana" w:hAnsi="Verdana"/>
              </w:rPr>
              <w:t>.А</w:t>
            </w:r>
            <w:proofErr w:type="gramEnd"/>
            <w:r w:rsidRPr="00E4092F">
              <w:rPr>
                <w:rFonts w:ascii="Verdana" w:hAnsi="Verdana"/>
              </w:rPr>
              <w:t>дыге-Хабль</w:t>
            </w:r>
            <w:proofErr w:type="spellEnd"/>
          </w:p>
        </w:tc>
        <w:tc>
          <w:tcPr>
            <w:tcW w:w="1276" w:type="dxa"/>
            <w:shd w:val="clear" w:color="auto" w:fill="auto"/>
          </w:tcPr>
          <w:p w:rsidR="00034571" w:rsidRPr="00DB5448" w:rsidRDefault="00034571" w:rsidP="00F473D9">
            <w:pPr>
              <w:spacing w:after="0" w:line="240" w:lineRule="auto"/>
              <w:jc w:val="both"/>
              <w:rPr>
                <w:rFonts w:ascii="Verdana" w:hAnsi="Verdana"/>
              </w:rPr>
            </w:pPr>
          </w:p>
        </w:tc>
        <w:tc>
          <w:tcPr>
            <w:tcW w:w="2302" w:type="dxa"/>
            <w:vMerge/>
            <w:shd w:val="clear" w:color="auto" w:fill="auto"/>
          </w:tcPr>
          <w:p w:rsidR="00034571" w:rsidRPr="00546E2A" w:rsidRDefault="00034571" w:rsidP="00F473D9">
            <w:pPr>
              <w:spacing w:after="0" w:line="240" w:lineRule="auto"/>
              <w:jc w:val="center"/>
              <w:rPr>
                <w:rFonts w:ascii="Verdana" w:hAnsi="Verdana"/>
              </w:rPr>
            </w:pPr>
          </w:p>
        </w:tc>
      </w:tr>
      <w:tr w:rsidR="00E4092F" w:rsidRPr="00DB5448" w:rsidTr="00546E2A">
        <w:trPr>
          <w:trHeight w:val="549"/>
        </w:trPr>
        <w:tc>
          <w:tcPr>
            <w:tcW w:w="3794" w:type="dxa"/>
            <w:shd w:val="clear" w:color="auto" w:fill="auto"/>
          </w:tcPr>
          <w:p w:rsidR="00E4092F" w:rsidRPr="00DB5448" w:rsidRDefault="00E4092F" w:rsidP="00E4092F">
            <w:pPr>
              <w:spacing w:after="0" w:line="240" w:lineRule="auto"/>
              <w:jc w:val="both"/>
              <w:rPr>
                <w:rFonts w:ascii="Verdana" w:hAnsi="Verdana"/>
              </w:rPr>
            </w:pPr>
            <w:r>
              <w:rPr>
                <w:rFonts w:ascii="Verdana" w:hAnsi="Verdana"/>
                <w:b/>
                <w:i/>
              </w:rPr>
              <w:t>Капитальный ремонт районной библиотеки</w:t>
            </w:r>
          </w:p>
        </w:tc>
        <w:tc>
          <w:tcPr>
            <w:tcW w:w="1984" w:type="dxa"/>
            <w:shd w:val="clear" w:color="auto" w:fill="auto"/>
          </w:tcPr>
          <w:p w:rsidR="00E4092F" w:rsidRPr="00DB5448" w:rsidRDefault="00E4092F" w:rsidP="00E4092F">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А</w:t>
            </w:r>
            <w:proofErr w:type="gramEnd"/>
            <w:r>
              <w:rPr>
                <w:rFonts w:ascii="Verdana" w:hAnsi="Verdana"/>
              </w:rPr>
              <w:t>дыге-Хабль</w:t>
            </w:r>
            <w:proofErr w:type="spellEnd"/>
          </w:p>
        </w:tc>
        <w:tc>
          <w:tcPr>
            <w:tcW w:w="1276" w:type="dxa"/>
            <w:shd w:val="clear" w:color="auto" w:fill="auto"/>
          </w:tcPr>
          <w:p w:rsidR="00E4092F" w:rsidRPr="00DB5448" w:rsidRDefault="00E4092F" w:rsidP="00E4092F">
            <w:pPr>
              <w:spacing w:after="0" w:line="240" w:lineRule="auto"/>
              <w:jc w:val="both"/>
              <w:rPr>
                <w:rFonts w:ascii="Verdana" w:hAnsi="Verdana"/>
              </w:rPr>
            </w:pPr>
          </w:p>
        </w:tc>
        <w:tc>
          <w:tcPr>
            <w:tcW w:w="2302" w:type="dxa"/>
            <w:vMerge/>
            <w:shd w:val="clear" w:color="auto" w:fill="auto"/>
          </w:tcPr>
          <w:p w:rsidR="00E4092F" w:rsidRPr="00546E2A" w:rsidRDefault="00E4092F" w:rsidP="00E4092F">
            <w:pPr>
              <w:spacing w:after="0" w:line="240" w:lineRule="auto"/>
              <w:jc w:val="center"/>
              <w:rPr>
                <w:rFonts w:ascii="Verdana" w:hAnsi="Verdana"/>
              </w:rPr>
            </w:pPr>
          </w:p>
        </w:tc>
      </w:tr>
      <w:tr w:rsidR="00E4092F" w:rsidRPr="00DB5448" w:rsidTr="00546E2A">
        <w:trPr>
          <w:trHeight w:val="549"/>
        </w:trPr>
        <w:tc>
          <w:tcPr>
            <w:tcW w:w="3794" w:type="dxa"/>
            <w:shd w:val="clear" w:color="auto" w:fill="auto"/>
          </w:tcPr>
          <w:p w:rsidR="00E4092F" w:rsidRDefault="00E4092F" w:rsidP="00E4092F">
            <w:pPr>
              <w:spacing w:after="0" w:line="240" w:lineRule="auto"/>
              <w:jc w:val="both"/>
              <w:rPr>
                <w:rFonts w:ascii="Verdana" w:hAnsi="Verdana"/>
                <w:b/>
                <w:i/>
              </w:rPr>
            </w:pPr>
            <w:r w:rsidRPr="00E4092F">
              <w:rPr>
                <w:rFonts w:ascii="Verdana" w:hAnsi="Verdana"/>
                <w:b/>
                <w:i/>
              </w:rPr>
              <w:t xml:space="preserve">Капитальный ремонт </w:t>
            </w:r>
            <w:r>
              <w:rPr>
                <w:rFonts w:ascii="Verdana" w:hAnsi="Verdana"/>
                <w:b/>
                <w:i/>
              </w:rPr>
              <w:t>д</w:t>
            </w:r>
            <w:r w:rsidRPr="00E4092F">
              <w:rPr>
                <w:rFonts w:ascii="Verdana" w:hAnsi="Verdana"/>
                <w:b/>
                <w:i/>
              </w:rPr>
              <w:t>етско</w:t>
            </w:r>
            <w:r>
              <w:rPr>
                <w:rFonts w:ascii="Verdana" w:hAnsi="Verdana"/>
                <w:b/>
                <w:i/>
              </w:rPr>
              <w:t>го</w:t>
            </w:r>
            <w:r w:rsidRPr="00E4092F">
              <w:rPr>
                <w:rFonts w:ascii="Verdana" w:hAnsi="Verdana"/>
                <w:b/>
                <w:i/>
              </w:rPr>
              <w:t xml:space="preserve"> отделени</w:t>
            </w:r>
            <w:r>
              <w:rPr>
                <w:rFonts w:ascii="Verdana" w:hAnsi="Verdana"/>
                <w:b/>
                <w:i/>
              </w:rPr>
              <w:t>я</w:t>
            </w:r>
            <w:r w:rsidRPr="00E4092F">
              <w:rPr>
                <w:rFonts w:ascii="Verdana" w:hAnsi="Verdana"/>
                <w:b/>
                <w:i/>
              </w:rPr>
              <w:t xml:space="preserve"> районной библиотеки</w:t>
            </w:r>
          </w:p>
        </w:tc>
        <w:tc>
          <w:tcPr>
            <w:tcW w:w="1984" w:type="dxa"/>
            <w:shd w:val="clear" w:color="auto" w:fill="auto"/>
          </w:tcPr>
          <w:p w:rsidR="00E4092F" w:rsidRPr="00DB5448" w:rsidRDefault="00E4092F" w:rsidP="00E4092F">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А</w:t>
            </w:r>
            <w:proofErr w:type="gramEnd"/>
            <w:r>
              <w:rPr>
                <w:rFonts w:ascii="Verdana" w:hAnsi="Verdana"/>
              </w:rPr>
              <w:t>дыге-Хабль</w:t>
            </w:r>
            <w:proofErr w:type="spellEnd"/>
          </w:p>
        </w:tc>
        <w:tc>
          <w:tcPr>
            <w:tcW w:w="1276" w:type="dxa"/>
            <w:shd w:val="clear" w:color="auto" w:fill="auto"/>
          </w:tcPr>
          <w:p w:rsidR="00E4092F" w:rsidRPr="00DB5448" w:rsidRDefault="00E4092F" w:rsidP="00E4092F">
            <w:pPr>
              <w:spacing w:after="0" w:line="240" w:lineRule="auto"/>
              <w:jc w:val="both"/>
              <w:rPr>
                <w:rFonts w:ascii="Verdana" w:hAnsi="Verdana"/>
              </w:rPr>
            </w:pPr>
          </w:p>
        </w:tc>
        <w:tc>
          <w:tcPr>
            <w:tcW w:w="2302" w:type="dxa"/>
            <w:vMerge/>
            <w:shd w:val="clear" w:color="auto" w:fill="auto"/>
          </w:tcPr>
          <w:p w:rsidR="00E4092F" w:rsidRPr="00546E2A" w:rsidRDefault="00E4092F" w:rsidP="00E4092F">
            <w:pPr>
              <w:spacing w:after="0" w:line="240" w:lineRule="auto"/>
              <w:jc w:val="center"/>
              <w:rPr>
                <w:rFonts w:ascii="Verdana" w:hAnsi="Verdana"/>
              </w:rPr>
            </w:pP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lastRenderedPageBreak/>
        <w:t>Спортивные и физкультурно-оздоровительные сооружения.</w:t>
      </w:r>
    </w:p>
    <w:p w:rsidR="00C07115" w:rsidRDefault="00034571" w:rsidP="00140A40">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140A40">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140A40">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140A40">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E4092F" w:rsidRPr="00E4092F" w:rsidRDefault="00E4092F" w:rsidP="00140A40">
      <w:pPr>
        <w:spacing w:after="0" w:line="240" w:lineRule="auto"/>
        <w:ind w:firstLine="902"/>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 xml:space="preserve">Сеть объектов физкультурно-спортивной направленности в </w:t>
      </w:r>
      <w:proofErr w:type="spellStart"/>
      <w:r w:rsidRPr="00E4092F">
        <w:rPr>
          <w:rFonts w:ascii="Times New Roman" w:eastAsia="Times New Roman" w:hAnsi="Times New Roman" w:cs="Times New Roman"/>
          <w:sz w:val="28"/>
          <w:szCs w:val="28"/>
          <w:lang w:eastAsia="ru-RU"/>
        </w:rPr>
        <w:t>Адыге-Хабльском</w:t>
      </w:r>
      <w:proofErr w:type="spellEnd"/>
      <w:r w:rsidRPr="00E4092F">
        <w:rPr>
          <w:rFonts w:ascii="Times New Roman" w:eastAsia="Times New Roman" w:hAnsi="Times New Roman" w:cs="Times New Roman"/>
          <w:sz w:val="28"/>
          <w:szCs w:val="28"/>
          <w:lang w:eastAsia="ru-RU"/>
        </w:rPr>
        <w:t xml:space="preserve"> сельском поселении представлена:</w:t>
      </w:r>
    </w:p>
    <w:p w:rsidR="00E4092F" w:rsidRPr="00E4092F" w:rsidRDefault="00E4092F" w:rsidP="00140A40">
      <w:pPr>
        <w:numPr>
          <w:ilvl w:val="0"/>
          <w:numId w:val="22"/>
        </w:numPr>
        <w:spacing w:after="0" w:line="240" w:lineRule="auto"/>
        <w:ind w:left="1418" w:hanging="567"/>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четырьмя спортивными залами:</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Спортзал СОШ – 162 кв</w:t>
      </w:r>
      <w:proofErr w:type="gramStart"/>
      <w:r w:rsidRPr="00E4092F">
        <w:rPr>
          <w:rFonts w:ascii="Times New Roman" w:eastAsia="Times New Roman" w:hAnsi="Times New Roman" w:cs="Times New Roman"/>
          <w:sz w:val="28"/>
          <w:szCs w:val="28"/>
          <w:lang w:eastAsia="ru-RU"/>
        </w:rPr>
        <w:t>.м</w:t>
      </w:r>
      <w:proofErr w:type="gramEnd"/>
      <w:r w:rsidRPr="00E4092F">
        <w:rPr>
          <w:rFonts w:ascii="Times New Roman" w:eastAsia="Times New Roman" w:hAnsi="Times New Roman" w:cs="Times New Roman"/>
          <w:sz w:val="28"/>
          <w:szCs w:val="28"/>
          <w:lang w:eastAsia="ru-RU"/>
        </w:rPr>
        <w:t>;</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Спортзал «Бокс-клуб» - 288 кв</w:t>
      </w:r>
      <w:proofErr w:type="gramStart"/>
      <w:r w:rsidRPr="00E4092F">
        <w:rPr>
          <w:rFonts w:ascii="Times New Roman" w:eastAsia="Times New Roman" w:hAnsi="Times New Roman" w:cs="Times New Roman"/>
          <w:sz w:val="28"/>
          <w:szCs w:val="28"/>
          <w:lang w:eastAsia="ru-RU"/>
        </w:rPr>
        <w:t>.м</w:t>
      </w:r>
      <w:proofErr w:type="gramEnd"/>
      <w:r w:rsidRPr="00E4092F">
        <w:rPr>
          <w:rFonts w:ascii="Times New Roman" w:eastAsia="Times New Roman" w:hAnsi="Times New Roman" w:cs="Times New Roman"/>
          <w:sz w:val="28"/>
          <w:szCs w:val="28"/>
          <w:lang w:eastAsia="ru-RU"/>
        </w:rPr>
        <w:t>;</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Спортзал борьбы ДЮСП – 288 кв</w:t>
      </w:r>
      <w:proofErr w:type="gramStart"/>
      <w:r w:rsidRPr="00E4092F">
        <w:rPr>
          <w:rFonts w:ascii="Times New Roman" w:eastAsia="Times New Roman" w:hAnsi="Times New Roman" w:cs="Times New Roman"/>
          <w:sz w:val="28"/>
          <w:szCs w:val="28"/>
          <w:lang w:eastAsia="ru-RU"/>
        </w:rPr>
        <w:t>.м</w:t>
      </w:r>
      <w:proofErr w:type="gramEnd"/>
      <w:r w:rsidRPr="00E4092F">
        <w:rPr>
          <w:rFonts w:ascii="Times New Roman" w:eastAsia="Times New Roman" w:hAnsi="Times New Roman" w:cs="Times New Roman"/>
          <w:sz w:val="28"/>
          <w:szCs w:val="28"/>
          <w:lang w:eastAsia="ru-RU"/>
        </w:rPr>
        <w:t>;</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Спортзал МВД – 288 кв.м.</w:t>
      </w:r>
    </w:p>
    <w:p w:rsidR="00E4092F" w:rsidRPr="00E4092F" w:rsidRDefault="00E4092F" w:rsidP="00E4092F">
      <w:pPr>
        <w:numPr>
          <w:ilvl w:val="0"/>
          <w:numId w:val="22"/>
        </w:numPr>
        <w:spacing w:before="120" w:after="120" w:line="240" w:lineRule="auto"/>
        <w:ind w:hanging="821"/>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Тремя спортивными площадками:</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Баскетбольная площадка СОШ – 162 кв</w:t>
      </w:r>
      <w:proofErr w:type="gramStart"/>
      <w:r w:rsidRPr="00E4092F">
        <w:rPr>
          <w:rFonts w:ascii="Times New Roman" w:eastAsia="Times New Roman" w:hAnsi="Times New Roman" w:cs="Times New Roman"/>
          <w:sz w:val="28"/>
          <w:szCs w:val="28"/>
          <w:lang w:eastAsia="ru-RU"/>
        </w:rPr>
        <w:t>.м</w:t>
      </w:r>
      <w:proofErr w:type="gramEnd"/>
      <w:r w:rsidRPr="00E4092F">
        <w:rPr>
          <w:rFonts w:ascii="Times New Roman" w:eastAsia="Times New Roman" w:hAnsi="Times New Roman" w:cs="Times New Roman"/>
          <w:sz w:val="28"/>
          <w:szCs w:val="28"/>
          <w:lang w:eastAsia="ru-RU"/>
        </w:rPr>
        <w:t>;</w:t>
      </w:r>
    </w:p>
    <w:p w:rsidR="00E4092F" w:rsidRP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Волейбольная площадка СОШ – 162 кв</w:t>
      </w:r>
      <w:proofErr w:type="gramStart"/>
      <w:r w:rsidRPr="00E4092F">
        <w:rPr>
          <w:rFonts w:ascii="Times New Roman" w:eastAsia="Times New Roman" w:hAnsi="Times New Roman" w:cs="Times New Roman"/>
          <w:sz w:val="28"/>
          <w:szCs w:val="28"/>
          <w:lang w:eastAsia="ru-RU"/>
        </w:rPr>
        <w:t>.м</w:t>
      </w:r>
      <w:proofErr w:type="gramEnd"/>
      <w:r w:rsidRPr="00E4092F">
        <w:rPr>
          <w:rFonts w:ascii="Times New Roman" w:eastAsia="Times New Roman" w:hAnsi="Times New Roman" w:cs="Times New Roman"/>
          <w:sz w:val="28"/>
          <w:szCs w:val="28"/>
          <w:lang w:eastAsia="ru-RU"/>
        </w:rPr>
        <w:t>;</w:t>
      </w:r>
    </w:p>
    <w:p w:rsidR="00E4092F" w:rsidRDefault="00E4092F" w:rsidP="00E4092F">
      <w:pPr>
        <w:numPr>
          <w:ilvl w:val="2"/>
          <w:numId w:val="23"/>
        </w:numPr>
        <w:tabs>
          <w:tab w:val="left" w:pos="1985"/>
        </w:tabs>
        <w:spacing w:before="120" w:after="120" w:line="240" w:lineRule="auto"/>
        <w:ind w:hanging="1694"/>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t>Мини-футбольная площадка СОШ – 800 кв.м.</w:t>
      </w:r>
      <w:bookmarkStart w:id="8" w:name="_GoBack"/>
      <w:bookmarkEnd w:id="8"/>
    </w:p>
    <w:p w:rsidR="00BC5E38" w:rsidRDefault="00BC5E38" w:rsidP="00BC5E38">
      <w:pPr>
        <w:tabs>
          <w:tab w:val="left" w:pos="1985"/>
        </w:tabs>
        <w:spacing w:before="120" w:after="120" w:line="240" w:lineRule="auto"/>
        <w:jc w:val="both"/>
        <w:rPr>
          <w:rFonts w:ascii="Times New Roman" w:eastAsia="Times New Roman" w:hAnsi="Times New Roman" w:cs="Times New Roman"/>
          <w:sz w:val="28"/>
          <w:szCs w:val="28"/>
          <w:lang w:eastAsia="ru-RU"/>
        </w:rPr>
      </w:pPr>
      <w:r>
        <w:rPr>
          <w:noProof/>
          <w:lang w:eastAsia="ru-RU"/>
        </w:rPr>
        <w:drawing>
          <wp:inline distT="0" distB="0" distL="0" distR="0">
            <wp:extent cx="5772150" cy="3905250"/>
            <wp:effectExtent l="0" t="0" r="0" b="0"/>
            <wp:docPr id="9" name="Рисунок 9" descr="http://a-hmr.ru/uploads/fotos/bo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hmr.ru/uploads/fotos/box/1.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76886" cy="3908454"/>
                    </a:xfrm>
                    <a:prstGeom prst="rect">
                      <a:avLst/>
                    </a:prstGeom>
                    <a:noFill/>
                    <a:ln>
                      <a:noFill/>
                    </a:ln>
                  </pic:spPr>
                </pic:pic>
              </a:graphicData>
            </a:graphic>
          </wp:inline>
        </w:drawing>
      </w:r>
    </w:p>
    <w:p w:rsidR="00E4092F" w:rsidRPr="00E4092F" w:rsidRDefault="00E4092F" w:rsidP="00E4092F">
      <w:pPr>
        <w:spacing w:before="120" w:after="120" w:line="240" w:lineRule="auto"/>
        <w:ind w:firstLine="902"/>
        <w:jc w:val="both"/>
        <w:rPr>
          <w:rFonts w:ascii="Times New Roman" w:eastAsia="Times New Roman" w:hAnsi="Times New Roman" w:cs="Times New Roman"/>
          <w:sz w:val="28"/>
          <w:szCs w:val="28"/>
          <w:lang w:eastAsia="ru-RU"/>
        </w:rPr>
      </w:pPr>
      <w:r w:rsidRPr="00E4092F">
        <w:rPr>
          <w:rFonts w:ascii="Times New Roman" w:eastAsia="Times New Roman" w:hAnsi="Times New Roman" w:cs="Times New Roman"/>
          <w:sz w:val="28"/>
          <w:szCs w:val="28"/>
          <w:lang w:eastAsia="ru-RU"/>
        </w:rPr>
        <w:lastRenderedPageBreak/>
        <w:t>Практически все физкультурно-спортивные объекты расположены при образовательных учреждениях, в результате, явно прослеживается нехватка объектов физической культуры и спорта общего пользования.</w:t>
      </w:r>
    </w:p>
    <w:p w:rsidR="007759B3" w:rsidRPr="007759B3" w:rsidRDefault="00E4092F" w:rsidP="007759B3">
      <w:pPr>
        <w:spacing w:before="120" w:after="120" w:line="240" w:lineRule="auto"/>
        <w:ind w:firstLine="902"/>
        <w:jc w:val="both"/>
        <w:rPr>
          <w:rFonts w:ascii="Times New Roman" w:eastAsia="Times New Roman" w:hAnsi="Times New Roman" w:cs="Times New Roman"/>
          <w:sz w:val="28"/>
          <w:szCs w:val="28"/>
          <w:lang w:eastAsia="ru-RU"/>
        </w:rPr>
      </w:pPr>
      <w:r w:rsidRPr="007759B3">
        <w:rPr>
          <w:rFonts w:ascii="Times New Roman" w:hAnsi="Times New Roman" w:cs="Times New Roman"/>
          <w:sz w:val="28"/>
          <w:szCs w:val="28"/>
          <w:lang w:eastAsia="ru-RU"/>
        </w:rPr>
        <w:t xml:space="preserve"> </w:t>
      </w:r>
      <w:r w:rsidR="007759B3" w:rsidRPr="007759B3">
        <w:rPr>
          <w:rFonts w:ascii="Times New Roman" w:eastAsia="Times New Roman" w:hAnsi="Times New Roman" w:cs="Times New Roman"/>
          <w:sz w:val="28"/>
          <w:szCs w:val="28"/>
          <w:lang w:eastAsia="ru-RU"/>
        </w:rPr>
        <w:t xml:space="preserve">Нехватка спортивных сооружений и их неудовлетворительное техническое состояние на сегодняшний день является основной проблемой в </w:t>
      </w:r>
      <w:proofErr w:type="spellStart"/>
      <w:r w:rsidR="007759B3" w:rsidRPr="007759B3">
        <w:rPr>
          <w:rFonts w:ascii="Times New Roman" w:eastAsia="Times New Roman" w:hAnsi="Times New Roman" w:cs="Times New Roman"/>
          <w:sz w:val="28"/>
          <w:szCs w:val="28"/>
          <w:lang w:eastAsia="ru-RU"/>
        </w:rPr>
        <w:t>Адыге-Хабльском</w:t>
      </w:r>
      <w:proofErr w:type="spellEnd"/>
      <w:r w:rsidR="007759B3" w:rsidRPr="007759B3">
        <w:rPr>
          <w:rFonts w:ascii="Times New Roman" w:eastAsia="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140A40">
        <w:rPr>
          <w:rFonts w:ascii="Arial" w:eastAsia="Times New Roman" w:hAnsi="Arial" w:cs="Arial"/>
          <w:b/>
          <w:bCs/>
          <w:i/>
          <w:sz w:val="20"/>
          <w:szCs w:val="20"/>
          <w:lang w:eastAsia="ru-RU"/>
        </w:rPr>
        <w:t>6</w:t>
      </w:r>
    </w:p>
    <w:p w:rsidR="00D71A0A" w:rsidRPr="00140A40" w:rsidRDefault="00D71A0A" w:rsidP="00C37BF2">
      <w:pPr>
        <w:spacing w:after="0" w:line="240" w:lineRule="auto"/>
        <w:jc w:val="center"/>
        <w:rPr>
          <w:rFonts w:ascii="Times New Roman" w:eastAsia="Times New Roman" w:hAnsi="Times New Roman" w:cs="Times New Roman"/>
          <w:b/>
          <w:bCs/>
          <w:i/>
          <w:sz w:val="24"/>
          <w:szCs w:val="24"/>
          <w:lang w:eastAsia="ru-RU"/>
        </w:rPr>
      </w:pPr>
      <w:r w:rsidRPr="00140A40">
        <w:rPr>
          <w:rFonts w:ascii="Times New Roman" w:eastAsia="Times New Roman" w:hAnsi="Times New Roman" w:cs="Times New Roman"/>
          <w:b/>
          <w:bCs/>
          <w:i/>
          <w:sz w:val="24"/>
          <w:szCs w:val="24"/>
          <w:lang w:eastAsia="ru-RU"/>
        </w:rPr>
        <w:t xml:space="preserve">Обеспеченность населения </w:t>
      </w:r>
      <w:proofErr w:type="spellStart"/>
      <w:r w:rsidR="00034571" w:rsidRPr="00140A40">
        <w:rPr>
          <w:rFonts w:ascii="Times New Roman" w:eastAsia="Times New Roman" w:hAnsi="Times New Roman" w:cs="Times New Roman"/>
          <w:b/>
          <w:bCs/>
          <w:i/>
          <w:sz w:val="24"/>
          <w:szCs w:val="24"/>
          <w:lang w:eastAsia="ru-RU"/>
        </w:rPr>
        <w:t>А</w:t>
      </w:r>
      <w:r w:rsidR="007759B3" w:rsidRPr="00140A40">
        <w:rPr>
          <w:rFonts w:ascii="Times New Roman" w:eastAsia="Times New Roman" w:hAnsi="Times New Roman" w:cs="Times New Roman"/>
          <w:b/>
          <w:bCs/>
          <w:i/>
          <w:sz w:val="24"/>
          <w:szCs w:val="24"/>
          <w:lang w:eastAsia="ru-RU"/>
        </w:rPr>
        <w:t>дыге-Хабльского</w:t>
      </w:r>
      <w:proofErr w:type="spellEnd"/>
      <w:r w:rsidRPr="00140A40">
        <w:rPr>
          <w:rFonts w:ascii="Times New Roman" w:eastAsia="Times New Roman" w:hAnsi="Times New Roman" w:cs="Times New Roman"/>
          <w:b/>
          <w:bCs/>
          <w:i/>
          <w:sz w:val="24"/>
          <w:szCs w:val="24"/>
          <w:lang w:eastAsia="ru-RU"/>
        </w:rPr>
        <w:t xml:space="preserve"> сельского поселения</w:t>
      </w:r>
    </w:p>
    <w:p w:rsidR="00D71A0A" w:rsidRPr="00140A40" w:rsidRDefault="00D71A0A" w:rsidP="00C37BF2">
      <w:pPr>
        <w:spacing w:after="0" w:line="240" w:lineRule="auto"/>
        <w:jc w:val="center"/>
        <w:rPr>
          <w:rFonts w:ascii="Arial" w:eastAsia="Times New Roman" w:hAnsi="Arial" w:cs="Arial"/>
          <w:b/>
          <w:bCs/>
          <w:i/>
          <w:sz w:val="24"/>
          <w:szCs w:val="24"/>
          <w:lang w:eastAsia="ru-RU"/>
        </w:rPr>
      </w:pPr>
      <w:r w:rsidRPr="00140A40">
        <w:rPr>
          <w:rFonts w:ascii="Times New Roman" w:eastAsia="Times New Roman" w:hAnsi="Times New Roman" w:cs="Times New Roman"/>
          <w:b/>
          <w:bCs/>
          <w:i/>
          <w:sz w:val="24"/>
          <w:szCs w:val="24"/>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63"/>
        <w:gridCol w:w="2114"/>
        <w:gridCol w:w="2529"/>
        <w:gridCol w:w="2307"/>
      </w:tblGrid>
      <w:tr w:rsidR="007759B3" w:rsidRPr="007759B3" w:rsidTr="007759B3">
        <w:tc>
          <w:tcPr>
            <w:tcW w:w="0" w:type="auto"/>
            <w:tcBorders>
              <w:top w:val="single" w:sz="12" w:space="0" w:color="auto"/>
              <w:left w:val="single" w:sz="12" w:space="0" w:color="auto"/>
              <w:bottom w:val="single" w:sz="12" w:space="0" w:color="auto"/>
              <w:right w:val="single" w:sz="12" w:space="0" w:color="auto"/>
            </w:tcBorders>
            <w:shd w:val="pct30" w:color="auto" w:fill="auto"/>
          </w:tcPr>
          <w:p w:rsidR="007759B3" w:rsidRPr="007759B3" w:rsidRDefault="007759B3" w:rsidP="007759B3">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r w:rsidRPr="007759B3">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r w:rsidRPr="007759B3">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r w:rsidRPr="007759B3">
              <w:rPr>
                <w:rFonts w:ascii="Arial" w:eastAsia="Times New Roman" w:hAnsi="Arial" w:cs="Arial"/>
                <w:b/>
                <w:sz w:val="20"/>
                <w:szCs w:val="20"/>
                <w:lang w:eastAsia="ru-RU"/>
              </w:rPr>
              <w:t>Отставание от норматива</w:t>
            </w:r>
          </w:p>
        </w:tc>
      </w:tr>
      <w:tr w:rsidR="007759B3" w:rsidRPr="007759B3" w:rsidTr="007759B3">
        <w:trPr>
          <w:trHeight w:val="315"/>
        </w:trPr>
        <w:tc>
          <w:tcPr>
            <w:tcW w:w="0" w:type="auto"/>
            <w:tcBorders>
              <w:top w:val="single" w:sz="12" w:space="0" w:color="auto"/>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Спортивные залы, тыс. м²</w:t>
            </w:r>
          </w:p>
        </w:tc>
        <w:tc>
          <w:tcPr>
            <w:tcW w:w="0" w:type="auto"/>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1026</w:t>
            </w:r>
          </w:p>
        </w:tc>
        <w:tc>
          <w:tcPr>
            <w:tcW w:w="0" w:type="auto"/>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1381</w:t>
            </w:r>
          </w:p>
        </w:tc>
        <w:tc>
          <w:tcPr>
            <w:tcW w:w="0" w:type="auto"/>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-355</w:t>
            </w:r>
          </w:p>
        </w:tc>
      </w:tr>
      <w:tr w:rsidR="007759B3" w:rsidRPr="007759B3" w:rsidTr="007759B3">
        <w:trPr>
          <w:trHeight w:val="315"/>
        </w:trPr>
        <w:tc>
          <w:tcPr>
            <w:tcW w:w="0" w:type="auto"/>
            <w:tcBorders>
              <w:top w:val="nil"/>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 xml:space="preserve">Плавательные бассейны, </w:t>
            </w:r>
            <w:proofErr w:type="gramStart"/>
            <w:r w:rsidRPr="007759B3">
              <w:rPr>
                <w:rFonts w:ascii="Arial" w:eastAsia="Times New Roman" w:hAnsi="Arial" w:cs="Arial"/>
                <w:sz w:val="20"/>
                <w:szCs w:val="20"/>
                <w:lang w:eastAsia="ru-RU"/>
              </w:rPr>
              <w:t>м</w:t>
            </w:r>
            <w:proofErr w:type="gramEnd"/>
            <w:r w:rsidRPr="007759B3">
              <w:rPr>
                <w:rFonts w:ascii="Arial" w:eastAsia="Times New Roman" w:hAnsi="Arial" w:cs="Arial"/>
                <w:sz w:val="20"/>
                <w:szCs w:val="20"/>
                <w:lang w:eastAsia="ru-RU"/>
              </w:rPr>
              <w:t>²</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296</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-296</w:t>
            </w:r>
          </w:p>
        </w:tc>
      </w:tr>
      <w:tr w:rsidR="007759B3" w:rsidRPr="007759B3" w:rsidTr="007759B3">
        <w:trPr>
          <w:trHeight w:val="315"/>
        </w:trPr>
        <w:tc>
          <w:tcPr>
            <w:tcW w:w="0" w:type="auto"/>
            <w:tcBorders>
              <w:top w:val="nil"/>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Плоскостные сооружения, тыс. м²</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1124</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7695</w:t>
            </w:r>
          </w:p>
        </w:tc>
        <w:tc>
          <w:tcPr>
            <w:tcW w:w="0" w:type="auto"/>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w:eastAsia="Times New Roman" w:hAnsi="Arial" w:cs="Arial"/>
                <w:sz w:val="20"/>
                <w:szCs w:val="20"/>
                <w:lang w:eastAsia="ru-RU"/>
              </w:rPr>
            </w:pPr>
            <w:r w:rsidRPr="007759B3">
              <w:rPr>
                <w:rFonts w:ascii="Arial" w:eastAsia="Times New Roman" w:hAnsi="Arial" w:cs="Arial"/>
                <w:sz w:val="20"/>
                <w:szCs w:val="20"/>
                <w:lang w:eastAsia="ru-RU"/>
              </w:rPr>
              <w:t>-6571</w:t>
            </w:r>
          </w:p>
        </w:tc>
      </w:tr>
    </w:tbl>
    <w:p w:rsidR="00034571" w:rsidRPr="00140A40" w:rsidRDefault="00034571" w:rsidP="00D71A0A">
      <w:pPr>
        <w:spacing w:after="0"/>
        <w:ind w:firstLine="567"/>
        <w:jc w:val="both"/>
        <w:rPr>
          <w:rFonts w:ascii="Times New Roman" w:hAnsi="Times New Roman" w:cs="Times New Roman"/>
          <w:sz w:val="10"/>
          <w:szCs w:val="10"/>
          <w:lang w:eastAsia="ru-RU"/>
        </w:rPr>
      </w:pP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Как видно из таблицы, </w:t>
      </w:r>
      <w:proofErr w:type="spellStart"/>
      <w:r w:rsidRPr="00034571">
        <w:rPr>
          <w:rFonts w:ascii="Times New Roman" w:hAnsi="Times New Roman" w:cs="Times New Roman"/>
          <w:sz w:val="28"/>
          <w:szCs w:val="28"/>
          <w:lang w:eastAsia="ru-RU"/>
        </w:rPr>
        <w:t>А</w:t>
      </w:r>
      <w:r w:rsidR="007759B3">
        <w:rPr>
          <w:rFonts w:ascii="Times New Roman" w:hAnsi="Times New Roman" w:cs="Times New Roman"/>
          <w:sz w:val="28"/>
          <w:szCs w:val="28"/>
          <w:lang w:eastAsia="ru-RU"/>
        </w:rPr>
        <w:t>дыге-Хабльское</w:t>
      </w:r>
      <w:proofErr w:type="spellEnd"/>
      <w:r w:rsidRPr="00034571">
        <w:rPr>
          <w:rFonts w:ascii="Times New Roman" w:hAnsi="Times New Roman" w:cs="Times New Roman"/>
          <w:sz w:val="28"/>
          <w:szCs w:val="28"/>
          <w:lang w:eastAsia="ru-RU"/>
        </w:rPr>
        <w:t xml:space="preserve"> сельское поселение очень хорошо обеспечено плоскостными спортивными объектами, при этом явно прослеживается нехватка спортивных залов, особенно общего пользования, так как школьными спортзалами может пользоваться исключительно категория детей и подростков. </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034571" w:rsidRPr="00034571" w:rsidRDefault="00034571" w:rsidP="00140A40">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новыми детскими садами осуществить строительство небольших летних </w:t>
      </w:r>
      <w:r w:rsidRPr="00034571">
        <w:rPr>
          <w:rFonts w:ascii="Times New Roman" w:hAnsi="Times New Roman" w:cs="Times New Roman"/>
          <w:sz w:val="28"/>
          <w:szCs w:val="28"/>
          <w:lang w:eastAsia="ru-RU"/>
        </w:rPr>
        <w:lastRenderedPageBreak/>
        <w:t>бассейнов в соответствии СанПиН 2.1.2.1188-03, а для остальных групп населения:</w:t>
      </w:r>
    </w:p>
    <w:p w:rsidR="007759B3" w:rsidRPr="007759B3" w:rsidRDefault="007759B3" w:rsidP="00140A40">
      <w:pPr>
        <w:numPr>
          <w:ilvl w:val="0"/>
          <w:numId w:val="24"/>
        </w:numPr>
        <w:spacing w:after="0" w:line="240" w:lineRule="auto"/>
        <w:ind w:left="1418" w:hanging="567"/>
        <w:jc w:val="both"/>
        <w:rPr>
          <w:rFonts w:ascii="Times New Roman" w:eastAsia="Times New Roman" w:hAnsi="Times New Roman" w:cs="Times New Roman"/>
          <w:sz w:val="28"/>
          <w:szCs w:val="28"/>
          <w:lang w:eastAsia="ru-RU"/>
        </w:rPr>
      </w:pPr>
      <w:r w:rsidRPr="007759B3">
        <w:rPr>
          <w:rFonts w:ascii="Times New Roman" w:eastAsia="Times New Roman" w:hAnsi="Times New Roman" w:cs="Times New Roman"/>
          <w:sz w:val="28"/>
          <w:szCs w:val="28"/>
          <w:lang w:eastAsia="ru-RU"/>
        </w:rPr>
        <w:t>спортивно-оздоровительного комплекса с бассейном и помещениями детско-юношеской спортивной школы, включающего помещения для аэробных занятий, тренажерный зал, бассейн для взрослых и отдельно для детей, а также многофункциональные спортивные площадки для занятия в теннис, баскетбол, волейбол и пр.;</w:t>
      </w:r>
    </w:p>
    <w:p w:rsidR="007759B3" w:rsidRPr="007759B3" w:rsidRDefault="007759B3" w:rsidP="00140A40">
      <w:pPr>
        <w:numPr>
          <w:ilvl w:val="0"/>
          <w:numId w:val="24"/>
        </w:numPr>
        <w:spacing w:after="0" w:line="240" w:lineRule="auto"/>
        <w:ind w:left="1418" w:hanging="567"/>
        <w:jc w:val="both"/>
        <w:rPr>
          <w:rFonts w:ascii="Times New Roman" w:eastAsia="Times New Roman" w:hAnsi="Times New Roman" w:cs="Times New Roman"/>
          <w:sz w:val="28"/>
          <w:szCs w:val="28"/>
          <w:lang w:eastAsia="ru-RU"/>
        </w:rPr>
      </w:pPr>
      <w:r w:rsidRPr="007759B3">
        <w:rPr>
          <w:rFonts w:ascii="Times New Roman" w:eastAsia="Times New Roman" w:hAnsi="Times New Roman" w:cs="Times New Roman"/>
          <w:sz w:val="28"/>
          <w:szCs w:val="28"/>
          <w:lang w:eastAsia="ru-RU"/>
        </w:rPr>
        <w:t>строительство районного стадиона (с футбольным полем 110х70м) и комплекса вспомогательных сооружений</w:t>
      </w:r>
    </w:p>
    <w:p w:rsidR="00F12BD6" w:rsidRDefault="007759B3" w:rsidP="00140A40">
      <w:pPr>
        <w:spacing w:after="0"/>
        <w:ind w:firstLine="567"/>
        <w:jc w:val="both"/>
        <w:rPr>
          <w:rFonts w:ascii="Times New Roman" w:hAnsi="Times New Roman" w:cs="Times New Roman"/>
          <w:lang w:eastAsia="ru-RU"/>
        </w:rPr>
      </w:pPr>
      <w:r w:rsidRPr="007759B3">
        <w:rPr>
          <w:rFonts w:ascii="Times New Roman" w:eastAsia="Times New Roman" w:hAnsi="Times New Roman" w:cs="Times New Roman"/>
          <w:sz w:val="28"/>
          <w:szCs w:val="28"/>
          <w:lang w:eastAsia="ru-RU"/>
        </w:rPr>
        <w:t xml:space="preserve">Результатом развития сети физкультурно-спортивных объектов </w:t>
      </w:r>
      <w:proofErr w:type="spellStart"/>
      <w:r w:rsidRPr="007759B3">
        <w:rPr>
          <w:rFonts w:ascii="Times New Roman" w:eastAsia="Times New Roman" w:hAnsi="Times New Roman" w:cs="Times New Roman"/>
          <w:sz w:val="28"/>
          <w:szCs w:val="28"/>
          <w:lang w:eastAsia="ru-RU"/>
        </w:rPr>
        <w:t>Адыге-Хабльского</w:t>
      </w:r>
      <w:proofErr w:type="spellEnd"/>
      <w:r w:rsidRPr="007759B3">
        <w:rPr>
          <w:rFonts w:ascii="Times New Roman" w:eastAsia="Times New Roman" w:hAnsi="Times New Roman" w:cs="Times New Roman"/>
          <w:sz w:val="28"/>
          <w:szCs w:val="28"/>
          <w:lang w:eastAsia="ru-RU"/>
        </w:rPr>
        <w:t xml:space="preserve"> сельского поселения должно стать доведения до нормы их обеспечения населения путем строительства новых или реконструкции старых, в соответствии с</w:t>
      </w:r>
      <w:r w:rsidR="00034571">
        <w:rPr>
          <w:rFonts w:ascii="Times New Roman" w:hAnsi="Times New Roman" w:cs="Times New Roman"/>
          <w:sz w:val="28"/>
          <w:szCs w:val="28"/>
          <w:lang w:eastAsia="ru-RU"/>
        </w:rPr>
        <w:t xml:space="preserve"> табл.</w:t>
      </w:r>
      <w:r w:rsidR="00034571" w:rsidRPr="00034571">
        <w:rPr>
          <w:rFonts w:ascii="Times New Roman" w:hAnsi="Times New Roman" w:cs="Times New Roman"/>
          <w:sz w:val="28"/>
          <w:szCs w:val="28"/>
          <w:lang w:eastAsia="ru-RU"/>
        </w:rPr>
        <w:t>8</w:t>
      </w:r>
      <w:r w:rsidR="008436A9">
        <w:rPr>
          <w:rFonts w:ascii="Times New Roman" w:hAnsi="Times New Roman" w:cs="Times New Roman"/>
          <w:sz w:val="28"/>
          <w:szCs w:val="28"/>
          <w:lang w:eastAsia="ru-RU"/>
        </w:rPr>
        <w:t>.</w:t>
      </w:r>
      <w:r w:rsidR="008436A9" w:rsidRPr="008436A9">
        <w:rPr>
          <w:rFonts w:ascii="Times New Roman" w:hAnsi="Times New Roman" w:cs="Times New Roman"/>
          <w:lang w:eastAsia="ru-RU"/>
        </w:rPr>
        <w:t xml:space="preserve"> </w:t>
      </w:r>
      <w:r w:rsidR="008436A9">
        <w:rPr>
          <w:rFonts w:ascii="Times New Roman" w:hAnsi="Times New Roman" w:cs="Times New Roman"/>
          <w:lang w:eastAsia="ru-RU"/>
        </w:rPr>
        <w:t xml:space="preserve">                                                                                                                </w:t>
      </w:r>
    </w:p>
    <w:p w:rsidR="00452783" w:rsidRDefault="00F12BD6" w:rsidP="00034571">
      <w:pPr>
        <w:spacing w:after="0"/>
        <w:ind w:firstLine="567"/>
        <w:jc w:val="both"/>
        <w:rPr>
          <w:rFonts w:ascii="Times New Roman" w:hAnsi="Times New Roman" w:cs="Times New Roman"/>
          <w:sz w:val="28"/>
          <w:szCs w:val="28"/>
          <w:lang w:eastAsia="ru-RU"/>
        </w:rPr>
      </w:pPr>
      <w:r>
        <w:rPr>
          <w:rFonts w:ascii="Times New Roman" w:hAnsi="Times New Roman" w:cs="Times New Roman"/>
          <w:lang w:eastAsia="ru-RU"/>
        </w:rPr>
        <w:t xml:space="preserve">                                                                                                                       </w:t>
      </w:r>
      <w:r w:rsidR="008436A9">
        <w:rPr>
          <w:rFonts w:ascii="Times New Roman" w:hAnsi="Times New Roman" w:cs="Times New Roman"/>
          <w:lang w:eastAsia="ru-RU"/>
        </w:rPr>
        <w:t xml:space="preserve">   </w:t>
      </w:r>
      <w:r w:rsidR="008436A9" w:rsidRPr="00BA0D6A">
        <w:rPr>
          <w:rFonts w:ascii="Times New Roman" w:hAnsi="Times New Roman" w:cs="Times New Roman"/>
          <w:lang w:eastAsia="ru-RU"/>
        </w:rPr>
        <w:t>Таблица8</w:t>
      </w:r>
      <w:r w:rsidR="00034571" w:rsidRPr="00034571">
        <w:rPr>
          <w:rFonts w:ascii="Times New Roman" w:hAnsi="Times New Roman" w:cs="Times New Roman"/>
          <w:sz w:val="28"/>
          <w:szCs w:val="28"/>
          <w:lang w:eastAsia="ru-RU"/>
        </w:rPr>
        <w:t>.</w:t>
      </w:r>
      <w:r w:rsidR="00034571">
        <w:rPr>
          <w:rFonts w:ascii="Times New Roman" w:hAnsi="Times New Roman" w:cs="Times New Roman"/>
          <w:sz w:val="28"/>
          <w:szCs w:val="28"/>
          <w:lang w:eastAsia="ru-RU"/>
        </w:rPr>
        <w:t xml:space="preserve">                                                          </w:t>
      </w:r>
    </w:p>
    <w:p w:rsidR="00D71A0A" w:rsidRPr="00140A40" w:rsidRDefault="008436A9" w:rsidP="00034571">
      <w:pPr>
        <w:spacing w:after="0"/>
        <w:ind w:firstLine="567"/>
        <w:jc w:val="both"/>
        <w:rPr>
          <w:rFonts w:ascii="Times New Roman" w:hAnsi="Times New Roman" w:cs="Times New Roman"/>
          <w:sz w:val="24"/>
          <w:szCs w:val="24"/>
          <w:lang w:eastAsia="ru-RU"/>
        </w:rPr>
      </w:pPr>
      <w:r w:rsidRPr="00140A40">
        <w:rPr>
          <w:rFonts w:ascii="Times New Roman" w:hAnsi="Times New Roman" w:cs="Times New Roman"/>
          <w:b/>
          <w:sz w:val="24"/>
          <w:szCs w:val="24"/>
          <w:lang w:eastAsia="ru-RU"/>
        </w:rPr>
        <w:t xml:space="preserve">Перспективная потребность населения </w:t>
      </w:r>
      <w:proofErr w:type="spellStart"/>
      <w:r w:rsidRPr="00140A40">
        <w:rPr>
          <w:rFonts w:ascii="Times New Roman" w:hAnsi="Times New Roman" w:cs="Times New Roman"/>
          <w:b/>
          <w:sz w:val="24"/>
          <w:szCs w:val="24"/>
          <w:lang w:eastAsia="ru-RU"/>
        </w:rPr>
        <w:t>А</w:t>
      </w:r>
      <w:r w:rsidR="007759B3" w:rsidRPr="00140A40">
        <w:rPr>
          <w:rFonts w:ascii="Times New Roman" w:hAnsi="Times New Roman" w:cs="Times New Roman"/>
          <w:b/>
          <w:sz w:val="24"/>
          <w:szCs w:val="24"/>
          <w:lang w:eastAsia="ru-RU"/>
        </w:rPr>
        <w:t>дыге-Хабльского</w:t>
      </w:r>
      <w:proofErr w:type="spellEnd"/>
      <w:r w:rsidRPr="00140A40">
        <w:rPr>
          <w:rFonts w:ascii="Times New Roman" w:hAnsi="Times New Roman" w:cs="Times New Roman"/>
          <w:b/>
          <w:sz w:val="24"/>
          <w:szCs w:val="24"/>
          <w:lang w:eastAsia="ru-RU"/>
        </w:rPr>
        <w:t xml:space="preserve"> сельского поселения в физкультурно-спортивных объектах по сценариям развития</w:t>
      </w:r>
      <w:r w:rsidR="00452783" w:rsidRPr="00140A40">
        <w:rPr>
          <w:rFonts w:ascii="Times New Roman" w:hAnsi="Times New Roman" w:cs="Times New Roman"/>
          <w:sz w:val="24"/>
          <w:szCs w:val="24"/>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09"/>
        <w:gridCol w:w="1027"/>
        <w:gridCol w:w="1741"/>
        <w:gridCol w:w="1349"/>
        <w:gridCol w:w="1163"/>
        <w:gridCol w:w="1581"/>
        <w:gridCol w:w="1243"/>
      </w:tblGrid>
      <w:tr w:rsidR="007759B3" w:rsidRPr="007759B3" w:rsidTr="007759B3">
        <w:tc>
          <w:tcPr>
            <w:tcW w:w="833" w:type="pct"/>
            <w:vMerge w:val="restart"/>
            <w:tcBorders>
              <w:top w:val="single" w:sz="12" w:space="0" w:color="auto"/>
              <w:left w:val="single" w:sz="12" w:space="0" w:color="auto"/>
              <w:bottom w:val="single" w:sz="12" w:space="0" w:color="auto"/>
              <w:right w:val="single" w:sz="12" w:space="0" w:color="auto"/>
            </w:tcBorders>
            <w:shd w:val="pct30" w:color="auto" w:fill="auto"/>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
        </w:tc>
        <w:tc>
          <w:tcPr>
            <w:tcW w:w="2102" w:type="pct"/>
            <w:gridSpan w:val="3"/>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r w:rsidRPr="007759B3">
              <w:rPr>
                <w:rFonts w:ascii="Arial" w:eastAsia="Times New Roman" w:hAnsi="Arial" w:cs="Arial"/>
                <w:b/>
                <w:sz w:val="20"/>
                <w:szCs w:val="20"/>
                <w:lang w:eastAsia="ru-RU"/>
              </w:rPr>
              <w:t>2020</w:t>
            </w:r>
          </w:p>
        </w:tc>
        <w:tc>
          <w:tcPr>
            <w:tcW w:w="2065" w:type="pct"/>
            <w:gridSpan w:val="3"/>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r w:rsidRPr="007759B3">
              <w:rPr>
                <w:rFonts w:ascii="Arial" w:eastAsia="Times New Roman" w:hAnsi="Arial" w:cs="Arial"/>
                <w:b/>
                <w:sz w:val="20"/>
                <w:szCs w:val="20"/>
                <w:lang w:eastAsia="ru-RU"/>
              </w:rPr>
              <w:t>2030</w:t>
            </w:r>
          </w:p>
        </w:tc>
      </w:tr>
      <w:tr w:rsidR="007759B3" w:rsidRPr="007759B3" w:rsidTr="007759B3">
        <w:tc>
          <w:tcPr>
            <w:tcW w:w="0" w:type="auto"/>
            <w:vMerge/>
            <w:tcBorders>
              <w:top w:val="single" w:sz="12" w:space="0" w:color="auto"/>
              <w:left w:val="single" w:sz="12" w:space="0" w:color="auto"/>
              <w:bottom w:val="single" w:sz="12" w:space="0" w:color="auto"/>
              <w:right w:val="single" w:sz="12" w:space="0" w:color="auto"/>
            </w:tcBorders>
            <w:vAlign w:val="center"/>
            <w:hideMark/>
          </w:tcPr>
          <w:p w:rsidR="007759B3" w:rsidRPr="007759B3" w:rsidRDefault="007759B3" w:rsidP="007759B3">
            <w:pPr>
              <w:spacing w:after="0" w:line="240" w:lineRule="auto"/>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Инерци-онный</w:t>
            </w:r>
            <w:proofErr w:type="spellEnd"/>
            <w:proofErr w:type="gramEnd"/>
          </w:p>
        </w:tc>
        <w:tc>
          <w:tcPr>
            <w:tcW w:w="901"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Стабилиза-ционный</w:t>
            </w:r>
            <w:proofErr w:type="spellEnd"/>
            <w:proofErr w:type="gramEnd"/>
          </w:p>
        </w:tc>
        <w:tc>
          <w:tcPr>
            <w:tcW w:w="699"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Оптими-стический</w:t>
            </w:r>
            <w:proofErr w:type="spellEnd"/>
            <w:proofErr w:type="gramEnd"/>
          </w:p>
        </w:tc>
        <w:tc>
          <w:tcPr>
            <w:tcW w:w="603"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Инерци-онный</w:t>
            </w:r>
            <w:proofErr w:type="spellEnd"/>
            <w:proofErr w:type="gramEnd"/>
          </w:p>
        </w:tc>
        <w:tc>
          <w:tcPr>
            <w:tcW w:w="818"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hideMark/>
          </w:tcPr>
          <w:p w:rsidR="007759B3" w:rsidRPr="007759B3" w:rsidRDefault="007759B3" w:rsidP="007759B3">
            <w:pPr>
              <w:spacing w:before="60" w:after="60" w:line="240" w:lineRule="auto"/>
              <w:jc w:val="center"/>
              <w:rPr>
                <w:rFonts w:ascii="Arial" w:eastAsia="Times New Roman" w:hAnsi="Arial" w:cs="Arial"/>
                <w:b/>
                <w:sz w:val="20"/>
                <w:szCs w:val="20"/>
                <w:lang w:eastAsia="ru-RU"/>
              </w:rPr>
            </w:pPr>
            <w:proofErr w:type="spellStart"/>
            <w:proofErr w:type="gramStart"/>
            <w:r w:rsidRPr="007759B3">
              <w:rPr>
                <w:rFonts w:ascii="Arial" w:eastAsia="Times New Roman" w:hAnsi="Arial" w:cs="Arial"/>
                <w:b/>
                <w:sz w:val="20"/>
                <w:szCs w:val="20"/>
                <w:lang w:eastAsia="ru-RU"/>
              </w:rPr>
              <w:t>Оптими-стический</w:t>
            </w:r>
            <w:proofErr w:type="spellEnd"/>
            <w:proofErr w:type="gramEnd"/>
          </w:p>
        </w:tc>
      </w:tr>
      <w:tr w:rsidR="007759B3" w:rsidRPr="007759B3" w:rsidTr="007759B3">
        <w:trPr>
          <w:trHeight w:val="315"/>
        </w:trPr>
        <w:tc>
          <w:tcPr>
            <w:tcW w:w="833" w:type="pct"/>
            <w:tcBorders>
              <w:top w:val="single" w:sz="12" w:space="0" w:color="auto"/>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Спортивные залы, тыс. м²</w:t>
            </w:r>
          </w:p>
        </w:tc>
        <w:tc>
          <w:tcPr>
            <w:tcW w:w="502"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1409</w:t>
            </w:r>
          </w:p>
        </w:tc>
        <w:tc>
          <w:tcPr>
            <w:tcW w:w="901"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1474</w:t>
            </w:r>
          </w:p>
        </w:tc>
        <w:tc>
          <w:tcPr>
            <w:tcW w:w="699"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1518</w:t>
            </w:r>
          </w:p>
        </w:tc>
        <w:tc>
          <w:tcPr>
            <w:tcW w:w="603"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1347</w:t>
            </w:r>
          </w:p>
        </w:tc>
        <w:tc>
          <w:tcPr>
            <w:tcW w:w="818"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1518</w:t>
            </w:r>
          </w:p>
        </w:tc>
        <w:tc>
          <w:tcPr>
            <w:tcW w:w="644" w:type="pct"/>
            <w:tcBorders>
              <w:top w:val="single" w:sz="12" w:space="0" w:color="auto"/>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1652</w:t>
            </w:r>
          </w:p>
        </w:tc>
      </w:tr>
      <w:tr w:rsidR="007759B3" w:rsidRPr="007759B3" w:rsidTr="007759B3">
        <w:trPr>
          <w:trHeight w:val="315"/>
        </w:trPr>
        <w:tc>
          <w:tcPr>
            <w:tcW w:w="833" w:type="pct"/>
            <w:tcBorders>
              <w:top w:val="nil"/>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 xml:space="preserve">Плавательные бассейны, </w:t>
            </w:r>
            <w:proofErr w:type="gramStart"/>
            <w:r w:rsidRPr="007759B3">
              <w:rPr>
                <w:rFonts w:ascii="Arial" w:eastAsia="Times New Roman" w:hAnsi="Arial" w:cs="Arial"/>
                <w:sz w:val="20"/>
                <w:szCs w:val="20"/>
                <w:lang w:eastAsia="ru-RU"/>
              </w:rPr>
              <w:t>м</w:t>
            </w:r>
            <w:proofErr w:type="gramEnd"/>
            <w:r w:rsidRPr="007759B3">
              <w:rPr>
                <w:rFonts w:ascii="Arial" w:eastAsia="Times New Roman" w:hAnsi="Arial" w:cs="Arial"/>
                <w:sz w:val="20"/>
                <w:szCs w:val="20"/>
                <w:lang w:eastAsia="ru-RU"/>
              </w:rPr>
              <w:t>²</w:t>
            </w:r>
          </w:p>
        </w:tc>
        <w:tc>
          <w:tcPr>
            <w:tcW w:w="502"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302</w:t>
            </w:r>
          </w:p>
        </w:tc>
        <w:tc>
          <w:tcPr>
            <w:tcW w:w="901"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316</w:t>
            </w:r>
          </w:p>
        </w:tc>
        <w:tc>
          <w:tcPr>
            <w:tcW w:w="699"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325</w:t>
            </w:r>
          </w:p>
        </w:tc>
        <w:tc>
          <w:tcPr>
            <w:tcW w:w="603"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289</w:t>
            </w:r>
          </w:p>
        </w:tc>
        <w:tc>
          <w:tcPr>
            <w:tcW w:w="818"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325</w:t>
            </w:r>
          </w:p>
        </w:tc>
        <w:tc>
          <w:tcPr>
            <w:tcW w:w="644"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354</w:t>
            </w:r>
          </w:p>
        </w:tc>
      </w:tr>
      <w:tr w:rsidR="007759B3" w:rsidRPr="007759B3" w:rsidTr="007759B3">
        <w:trPr>
          <w:trHeight w:val="315"/>
        </w:trPr>
        <w:tc>
          <w:tcPr>
            <w:tcW w:w="833" w:type="pct"/>
            <w:tcBorders>
              <w:top w:val="nil"/>
              <w:left w:val="single" w:sz="8" w:space="0" w:color="auto"/>
              <w:bottom w:val="single" w:sz="8" w:space="0" w:color="auto"/>
              <w:right w:val="single" w:sz="8" w:space="0" w:color="auto"/>
            </w:tcBorders>
            <w:vAlign w:val="bottom"/>
            <w:hideMark/>
          </w:tcPr>
          <w:p w:rsidR="007759B3" w:rsidRPr="007759B3" w:rsidRDefault="007759B3" w:rsidP="007759B3">
            <w:pPr>
              <w:spacing w:after="0" w:line="240" w:lineRule="auto"/>
              <w:rPr>
                <w:rFonts w:ascii="Arial" w:eastAsia="Times New Roman" w:hAnsi="Arial" w:cs="Arial"/>
                <w:sz w:val="20"/>
                <w:szCs w:val="20"/>
                <w:lang w:eastAsia="ru-RU"/>
              </w:rPr>
            </w:pPr>
            <w:r w:rsidRPr="007759B3">
              <w:rPr>
                <w:rFonts w:ascii="Arial" w:eastAsia="Times New Roman" w:hAnsi="Arial" w:cs="Arial"/>
                <w:sz w:val="20"/>
                <w:szCs w:val="20"/>
                <w:lang w:eastAsia="ru-RU"/>
              </w:rPr>
              <w:t>Плоскостные сооружения, тыс. м²</w:t>
            </w:r>
          </w:p>
        </w:tc>
        <w:tc>
          <w:tcPr>
            <w:tcW w:w="502"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7850</w:t>
            </w:r>
          </w:p>
        </w:tc>
        <w:tc>
          <w:tcPr>
            <w:tcW w:w="901"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8210</w:t>
            </w:r>
          </w:p>
        </w:tc>
        <w:tc>
          <w:tcPr>
            <w:tcW w:w="699"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8458</w:t>
            </w:r>
          </w:p>
        </w:tc>
        <w:tc>
          <w:tcPr>
            <w:tcW w:w="603"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7504</w:t>
            </w:r>
          </w:p>
        </w:tc>
        <w:tc>
          <w:tcPr>
            <w:tcW w:w="818"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8459</w:t>
            </w:r>
          </w:p>
        </w:tc>
        <w:tc>
          <w:tcPr>
            <w:tcW w:w="644" w:type="pct"/>
            <w:tcBorders>
              <w:top w:val="nil"/>
              <w:left w:val="nil"/>
              <w:bottom w:val="single" w:sz="8" w:space="0" w:color="auto"/>
              <w:right w:val="single" w:sz="8" w:space="0" w:color="auto"/>
            </w:tcBorders>
            <w:vAlign w:val="bottom"/>
            <w:hideMark/>
          </w:tcPr>
          <w:p w:rsidR="007759B3" w:rsidRPr="007759B3" w:rsidRDefault="007759B3" w:rsidP="007759B3">
            <w:pPr>
              <w:spacing w:after="0" w:line="240" w:lineRule="auto"/>
              <w:jc w:val="center"/>
              <w:rPr>
                <w:rFonts w:ascii="Arial CYR" w:eastAsia="Times New Roman" w:hAnsi="Arial CYR" w:cs="Arial CYR"/>
                <w:sz w:val="20"/>
                <w:szCs w:val="20"/>
                <w:lang w:eastAsia="ru-RU"/>
              </w:rPr>
            </w:pPr>
            <w:r w:rsidRPr="007759B3">
              <w:rPr>
                <w:rFonts w:ascii="Arial CYR" w:eastAsia="Times New Roman" w:hAnsi="Arial CYR" w:cs="Arial CYR"/>
                <w:sz w:val="20"/>
                <w:szCs w:val="20"/>
                <w:lang w:eastAsia="ru-RU"/>
              </w:rPr>
              <w:t>9205</w:t>
            </w:r>
          </w:p>
        </w:tc>
      </w:tr>
    </w:tbl>
    <w:p w:rsidR="00140A40" w:rsidRDefault="00140A40" w:rsidP="00034571">
      <w:pPr>
        <w:jc w:val="center"/>
        <w:rPr>
          <w:rFonts w:ascii="Times New Roman" w:hAnsi="Times New Roman" w:cs="Times New Roman"/>
          <w:b/>
          <w:sz w:val="28"/>
          <w:szCs w:val="28"/>
          <w:lang w:eastAsia="ru-RU"/>
        </w:rPr>
      </w:pPr>
    </w:p>
    <w:p w:rsidR="00CA600B" w:rsidRPr="00034571" w:rsidRDefault="00CA600B" w:rsidP="00034571">
      <w:pPr>
        <w:jc w:val="center"/>
        <w:rPr>
          <w:rFonts w:ascii="Times New Roman" w:hAnsi="Times New Roman" w:cs="Times New Roman"/>
          <w:b/>
          <w:i/>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proofErr w:type="spellStart"/>
      <w:r w:rsidR="00034571">
        <w:rPr>
          <w:rFonts w:ascii="Times New Roman" w:hAnsi="Times New Roman" w:cs="Times New Roman"/>
          <w:b/>
          <w:sz w:val="28"/>
          <w:szCs w:val="28"/>
          <w:lang w:eastAsia="ru-RU"/>
        </w:rPr>
        <w:t>А</w:t>
      </w:r>
      <w:r w:rsidR="007759B3">
        <w:rPr>
          <w:rFonts w:ascii="Times New Roman" w:hAnsi="Times New Roman" w:cs="Times New Roman"/>
          <w:b/>
          <w:sz w:val="28"/>
          <w:szCs w:val="28"/>
          <w:lang w:eastAsia="ru-RU"/>
        </w:rPr>
        <w:t>дыге-Хабльском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м. </w:t>
            </w:r>
            <w:proofErr w:type="spellStart"/>
            <w:r w:rsidRPr="00CA600B">
              <w:rPr>
                <w:rFonts w:ascii="Times New Roman" w:hAnsi="Times New Roman" w:cs="Times New Roman"/>
                <w:sz w:val="24"/>
                <w:szCs w:val="24"/>
              </w:rPr>
              <w:t>руб</w:t>
            </w:r>
            <w:proofErr w:type="spellEnd"/>
          </w:p>
        </w:tc>
      </w:tr>
      <w:tr w:rsidR="0038458B" w:rsidRPr="00F434E7" w:rsidTr="00546E2A">
        <w:trPr>
          <w:trHeight w:val="277"/>
        </w:trPr>
        <w:tc>
          <w:tcPr>
            <w:tcW w:w="4786" w:type="dxa"/>
            <w:shd w:val="clear" w:color="auto" w:fill="auto"/>
          </w:tcPr>
          <w:p w:rsidR="0038458B" w:rsidRPr="00034571" w:rsidRDefault="007759B3" w:rsidP="007759B3">
            <w:pPr>
              <w:spacing w:after="0" w:line="240" w:lineRule="auto"/>
              <w:rPr>
                <w:rFonts w:ascii="Verdana" w:hAnsi="Verdana" w:cs="Times New Roman"/>
                <w:b/>
              </w:rPr>
            </w:pPr>
            <w:r>
              <w:rPr>
                <w:rFonts w:ascii="Verdana" w:hAnsi="Verdana" w:cs="Times New Roman"/>
                <w:b/>
              </w:rPr>
              <w:t xml:space="preserve">Строительство </w:t>
            </w:r>
            <w:r w:rsidRPr="007759B3">
              <w:rPr>
                <w:rFonts w:ascii="Verdana" w:hAnsi="Verdana" w:cs="Times New Roman"/>
                <w:b/>
              </w:rPr>
              <w:t>спортивно-оздоровительного комплекса с бассейном и помещениями дет</w:t>
            </w:r>
            <w:r>
              <w:rPr>
                <w:rFonts w:ascii="Verdana" w:hAnsi="Verdana" w:cs="Times New Roman"/>
                <w:b/>
              </w:rPr>
              <w:t xml:space="preserve">ско-юношеской спортивной школы в северной части а. Адыге-Хабль по ул. </w:t>
            </w:r>
            <w:proofErr w:type="gramStart"/>
            <w:r>
              <w:rPr>
                <w:rFonts w:ascii="Verdana" w:hAnsi="Verdana" w:cs="Times New Roman"/>
                <w:b/>
              </w:rPr>
              <w:t>Первомайская</w:t>
            </w:r>
            <w:proofErr w:type="gramEnd"/>
          </w:p>
        </w:tc>
        <w:tc>
          <w:tcPr>
            <w:tcW w:w="1559" w:type="dxa"/>
            <w:shd w:val="clear" w:color="auto" w:fill="auto"/>
          </w:tcPr>
          <w:p w:rsidR="0038458B" w:rsidRPr="00546E2A" w:rsidRDefault="0038458B" w:rsidP="007759B3">
            <w:pPr>
              <w:spacing w:after="0" w:line="240" w:lineRule="auto"/>
              <w:rPr>
                <w:rFonts w:ascii="Times New Roman" w:hAnsi="Times New Roman" w:cs="Times New Roman"/>
              </w:rPr>
            </w:pPr>
            <w:r>
              <w:rPr>
                <w:rFonts w:ascii="Times New Roman" w:hAnsi="Times New Roman" w:cs="Times New Roman"/>
              </w:rPr>
              <w:t>а. А</w:t>
            </w:r>
            <w:r w:rsidR="007759B3">
              <w:rPr>
                <w:rFonts w:ascii="Times New Roman" w:hAnsi="Times New Roman" w:cs="Times New Roman"/>
              </w:rPr>
              <w:t>дыге-Хабль</w:t>
            </w:r>
          </w:p>
        </w:tc>
        <w:tc>
          <w:tcPr>
            <w:tcW w:w="1418" w:type="dxa"/>
            <w:shd w:val="clear" w:color="auto" w:fill="auto"/>
          </w:tcPr>
          <w:p w:rsidR="0038458B" w:rsidRPr="00546E2A" w:rsidRDefault="0038458B" w:rsidP="00CA600B">
            <w:pPr>
              <w:spacing w:after="0" w:line="240" w:lineRule="auto"/>
              <w:jc w:val="both"/>
              <w:rPr>
                <w:rFonts w:ascii="Times New Roman" w:hAnsi="Times New Roman" w:cs="Times New Roman"/>
              </w:rPr>
            </w:pPr>
          </w:p>
        </w:tc>
        <w:tc>
          <w:tcPr>
            <w:tcW w:w="1843" w:type="dxa"/>
            <w:vMerge w:val="restart"/>
            <w:shd w:val="clear" w:color="auto" w:fill="auto"/>
          </w:tcPr>
          <w:p w:rsidR="0038458B" w:rsidRPr="00546E2A" w:rsidRDefault="0038458B"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7759B3" w:rsidRPr="00F434E7" w:rsidTr="003107EA">
        <w:trPr>
          <w:trHeight w:val="1364"/>
        </w:trPr>
        <w:tc>
          <w:tcPr>
            <w:tcW w:w="4786" w:type="dxa"/>
            <w:shd w:val="clear" w:color="auto" w:fill="auto"/>
          </w:tcPr>
          <w:p w:rsidR="007759B3" w:rsidRPr="00034571" w:rsidRDefault="007759B3" w:rsidP="00034571">
            <w:pPr>
              <w:spacing w:after="0" w:line="240" w:lineRule="auto"/>
              <w:rPr>
                <w:rFonts w:ascii="Verdana" w:hAnsi="Verdana" w:cs="Times New Roman"/>
                <w:b/>
              </w:rPr>
            </w:pPr>
            <w:r>
              <w:rPr>
                <w:rFonts w:ascii="Verdana" w:hAnsi="Verdana" w:cs="Times New Roman"/>
                <w:b/>
              </w:rPr>
              <w:t xml:space="preserve">Строительство районного стадиона (с футбольным полем 110х70м) и комплекса вспомогательных сооружений </w:t>
            </w:r>
          </w:p>
        </w:tc>
        <w:tc>
          <w:tcPr>
            <w:tcW w:w="1559" w:type="dxa"/>
            <w:shd w:val="clear" w:color="auto" w:fill="auto"/>
          </w:tcPr>
          <w:p w:rsidR="007759B3" w:rsidRPr="00546E2A" w:rsidRDefault="007759B3" w:rsidP="007759B3">
            <w:pPr>
              <w:spacing w:after="0" w:line="240" w:lineRule="auto"/>
              <w:rPr>
                <w:rFonts w:ascii="Times New Roman" w:hAnsi="Times New Roman" w:cs="Times New Roman"/>
              </w:rPr>
            </w:pPr>
            <w:r>
              <w:rPr>
                <w:rFonts w:ascii="Times New Roman" w:hAnsi="Times New Roman" w:cs="Times New Roman"/>
              </w:rPr>
              <w:t>а. Адыге-Хабль</w:t>
            </w:r>
          </w:p>
        </w:tc>
        <w:tc>
          <w:tcPr>
            <w:tcW w:w="1418" w:type="dxa"/>
            <w:shd w:val="clear" w:color="auto" w:fill="auto"/>
          </w:tcPr>
          <w:p w:rsidR="007759B3" w:rsidRPr="00546E2A" w:rsidRDefault="007759B3" w:rsidP="00034571">
            <w:pPr>
              <w:spacing w:after="0" w:line="240" w:lineRule="auto"/>
              <w:jc w:val="both"/>
              <w:rPr>
                <w:rFonts w:ascii="Times New Roman" w:hAnsi="Times New Roman" w:cs="Times New Roman"/>
              </w:rPr>
            </w:pPr>
          </w:p>
        </w:tc>
        <w:tc>
          <w:tcPr>
            <w:tcW w:w="1843" w:type="dxa"/>
            <w:vMerge/>
            <w:shd w:val="clear" w:color="auto" w:fill="auto"/>
          </w:tcPr>
          <w:p w:rsidR="007759B3" w:rsidRPr="00546E2A" w:rsidRDefault="007759B3" w:rsidP="00034571">
            <w:pPr>
              <w:spacing w:after="0" w:line="240" w:lineRule="auto"/>
              <w:rPr>
                <w:rFonts w:ascii="Times New Roman" w:hAnsi="Times New Roman" w:cs="Times New Roman"/>
              </w:rPr>
            </w:pPr>
          </w:p>
        </w:tc>
      </w:tr>
      <w:tr w:rsidR="0038458B" w:rsidRPr="00F434E7" w:rsidTr="0038458B">
        <w:trPr>
          <w:trHeight w:val="441"/>
        </w:trPr>
        <w:tc>
          <w:tcPr>
            <w:tcW w:w="4786" w:type="dxa"/>
            <w:shd w:val="clear" w:color="auto" w:fill="FABF8F" w:themeFill="accent6" w:themeFillTint="99"/>
          </w:tcPr>
          <w:p w:rsidR="0038458B" w:rsidRDefault="0038458B" w:rsidP="0038458B">
            <w:pPr>
              <w:spacing w:after="0" w:line="240" w:lineRule="auto"/>
              <w:rPr>
                <w:rFonts w:ascii="Times New Roman" w:hAnsi="Times New Roman" w:cs="Times New Roman"/>
              </w:rPr>
            </w:pPr>
            <w:r>
              <w:rPr>
                <w:rFonts w:ascii="Times New Roman" w:hAnsi="Times New Roman" w:cs="Times New Roman"/>
              </w:rPr>
              <w:t>Всего</w:t>
            </w:r>
          </w:p>
        </w:tc>
        <w:tc>
          <w:tcPr>
            <w:tcW w:w="1559" w:type="dxa"/>
            <w:shd w:val="clear" w:color="auto" w:fill="FABF8F" w:themeFill="accent6" w:themeFillTint="99"/>
          </w:tcPr>
          <w:p w:rsidR="0038458B" w:rsidRDefault="0038458B" w:rsidP="0038458B">
            <w:pPr>
              <w:spacing w:after="0" w:line="240" w:lineRule="auto"/>
              <w:rPr>
                <w:rFonts w:ascii="Times New Roman" w:hAnsi="Times New Roman" w:cs="Times New Roman"/>
              </w:rPr>
            </w:pPr>
          </w:p>
        </w:tc>
        <w:tc>
          <w:tcPr>
            <w:tcW w:w="1418" w:type="dxa"/>
            <w:shd w:val="clear" w:color="auto" w:fill="FABF8F" w:themeFill="accent6" w:themeFillTint="99"/>
          </w:tcPr>
          <w:p w:rsidR="0038458B" w:rsidRPr="00546E2A" w:rsidRDefault="0038458B" w:rsidP="0038458B">
            <w:pPr>
              <w:spacing w:after="0" w:line="240" w:lineRule="auto"/>
              <w:jc w:val="both"/>
              <w:rPr>
                <w:rFonts w:ascii="Times New Roman" w:hAnsi="Times New Roman" w:cs="Times New Roman"/>
              </w:rPr>
            </w:pPr>
          </w:p>
        </w:tc>
        <w:tc>
          <w:tcPr>
            <w:tcW w:w="1843" w:type="dxa"/>
            <w:shd w:val="clear" w:color="auto" w:fill="FABF8F" w:themeFill="accent6" w:themeFillTint="99"/>
          </w:tcPr>
          <w:p w:rsidR="0038458B" w:rsidRPr="00546E2A" w:rsidRDefault="0038458B" w:rsidP="0038458B">
            <w:pPr>
              <w:spacing w:after="0" w:line="240" w:lineRule="auto"/>
              <w:rPr>
                <w:rFonts w:ascii="Times New Roman" w:hAnsi="Times New Roman" w:cs="Times New Roman"/>
              </w:rPr>
            </w:pP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451E54" w:rsidRPr="00451E54" w:rsidRDefault="00451E54" w:rsidP="00451E54">
      <w:pPr>
        <w:keepNext/>
        <w:spacing w:before="240" w:after="240" w:line="240" w:lineRule="auto"/>
        <w:ind w:left="1080"/>
        <w:jc w:val="center"/>
        <w:outlineLvl w:val="2"/>
        <w:rPr>
          <w:rFonts w:ascii="Times New Roman" w:eastAsia="Times New Roman" w:hAnsi="Times New Roman" w:cs="Times New Roman"/>
          <w:b/>
          <w:bCs/>
          <w:color w:val="0000FF"/>
          <w:sz w:val="28"/>
          <w:szCs w:val="28"/>
          <w:lang w:eastAsia="ru-RU"/>
        </w:rPr>
      </w:pPr>
      <w:bookmarkStart w:id="9" w:name="_Toc339988478"/>
      <w:r w:rsidRPr="00451E54">
        <w:rPr>
          <w:rFonts w:ascii="Times New Roman" w:eastAsia="Times New Roman" w:hAnsi="Times New Roman" w:cs="Times New Roman"/>
          <w:b/>
          <w:bCs/>
          <w:color w:val="0000FF"/>
          <w:sz w:val="28"/>
          <w:szCs w:val="28"/>
          <w:lang w:eastAsia="ru-RU"/>
        </w:rPr>
        <w:t>Предприятия торговли, общественного питания, коммунальные предприятия.</w:t>
      </w:r>
      <w:bookmarkEnd w:id="9"/>
    </w:p>
    <w:p w:rsidR="00451E54" w:rsidRPr="00451E54" w:rsidRDefault="00451E54" w:rsidP="00451E54">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451E54">
        <w:rPr>
          <w:rFonts w:ascii="Times New Roman" w:eastAsia="Times New Roman" w:hAnsi="Times New Roman" w:cs="Times New Roman"/>
          <w:i/>
          <w:color w:val="00B0F0"/>
          <w:sz w:val="28"/>
          <w:szCs w:val="28"/>
          <w:lang w:eastAsia="ru-RU"/>
        </w:rPr>
        <w:t>Объекты торговли.</w:t>
      </w:r>
    </w:p>
    <w:p w:rsidR="00451E54" w:rsidRPr="00451E54" w:rsidRDefault="00451E54" w:rsidP="00451E54">
      <w:pPr>
        <w:spacing w:before="120" w:after="12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451E54" w:rsidRPr="00451E54" w:rsidRDefault="00451E54" w:rsidP="00451E54">
      <w:pPr>
        <w:spacing w:before="120" w:after="12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Объекты торговли в сельском поселении широко представлены различными типами объектов, в основном, предприятиями повседневного и периодического обслуживания. Выполнение аулом Адыге-Хабль функций районного центра способствует развитию объектов торговли на его территории.</w:t>
      </w:r>
    </w:p>
    <w:p w:rsidR="00451E54" w:rsidRPr="00451E54" w:rsidRDefault="00451E54" w:rsidP="00451E54">
      <w:pPr>
        <w:spacing w:before="120" w:after="12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В ауле Адыге-Хабль расположен 1 торговый центр и 37 магазинов с общей площадью торговых залов соответственно 112 и 869 м</w:t>
      </w:r>
      <w:proofErr w:type="gramStart"/>
      <w:r w:rsidRPr="00451E54">
        <w:rPr>
          <w:rFonts w:ascii="Times New Roman" w:eastAsia="Times New Roman" w:hAnsi="Times New Roman" w:cs="Times New Roman"/>
          <w:sz w:val="28"/>
          <w:szCs w:val="28"/>
          <w:vertAlign w:val="superscript"/>
          <w:lang w:eastAsia="ru-RU"/>
        </w:rPr>
        <w:t>2</w:t>
      </w:r>
      <w:proofErr w:type="gramEnd"/>
      <w:r w:rsidRPr="00451E54">
        <w:rPr>
          <w:rFonts w:ascii="Times New Roman" w:eastAsia="Times New Roman" w:hAnsi="Times New Roman" w:cs="Times New Roman"/>
          <w:sz w:val="28"/>
          <w:szCs w:val="28"/>
          <w:lang w:eastAsia="ru-RU"/>
        </w:rPr>
        <w:t xml:space="preserve">, а также 1 рынок и 5 аптек.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поселения</w:t>
      </w:r>
      <w:r w:rsidRPr="00451E54">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в г. Черкесска, в зоне влияния которого находится сельское поселение. </w:t>
      </w:r>
    </w:p>
    <w:p w:rsidR="00451E54" w:rsidRPr="00451E54" w:rsidRDefault="00451E54" w:rsidP="00451E54">
      <w:pPr>
        <w:spacing w:after="0" w:line="240" w:lineRule="auto"/>
        <w:ind w:firstLine="851"/>
        <w:jc w:val="right"/>
        <w:rPr>
          <w:rFonts w:ascii="Arial" w:eastAsia="Times New Roman" w:hAnsi="Arial" w:cs="Arial"/>
          <w:b/>
          <w:i/>
          <w:sz w:val="24"/>
          <w:szCs w:val="24"/>
          <w:lang w:eastAsia="ru-RU"/>
        </w:rPr>
      </w:pPr>
      <w:r w:rsidRPr="00451E54">
        <w:rPr>
          <w:rFonts w:ascii="Arial" w:eastAsia="Times New Roman" w:hAnsi="Arial" w:cs="Arial"/>
          <w:b/>
          <w:i/>
          <w:sz w:val="24"/>
          <w:szCs w:val="24"/>
          <w:lang w:eastAsia="ru-RU"/>
        </w:rPr>
        <w:t>Магазин  в а. Адыге-Хабль</w:t>
      </w:r>
    </w:p>
    <w:p w:rsidR="00451E54" w:rsidRPr="00451E54" w:rsidRDefault="00451E54" w:rsidP="00451E54">
      <w:pPr>
        <w:spacing w:after="0" w:line="240" w:lineRule="auto"/>
        <w:jc w:val="center"/>
        <w:rPr>
          <w:rFonts w:ascii="Arial" w:eastAsia="Times New Roman" w:hAnsi="Arial" w:cs="Arial"/>
          <w:b/>
          <w:i/>
          <w:sz w:val="28"/>
          <w:szCs w:val="28"/>
          <w:lang w:eastAsia="ru-RU"/>
        </w:rPr>
      </w:pPr>
      <w:r w:rsidRPr="00451E54">
        <w:rPr>
          <w:rFonts w:ascii="Arial" w:eastAsia="Times New Roman" w:hAnsi="Arial" w:cs="Arial"/>
          <w:b/>
          <w:i/>
          <w:noProof/>
          <w:sz w:val="28"/>
          <w:szCs w:val="28"/>
          <w:lang w:eastAsia="ru-RU"/>
        </w:rPr>
        <w:drawing>
          <wp:inline distT="0" distB="0" distL="0" distR="0">
            <wp:extent cx="5267325" cy="3095625"/>
            <wp:effectExtent l="0" t="0" r="0" b="0"/>
            <wp:docPr id="2" name="Рисунок 2" descr="IMG_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1979"/>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67325" cy="3095625"/>
                    </a:xfrm>
                    <a:prstGeom prst="rect">
                      <a:avLst/>
                    </a:prstGeom>
                    <a:noFill/>
                    <a:ln>
                      <a:noFill/>
                    </a:ln>
                  </pic:spPr>
                </pic:pic>
              </a:graphicData>
            </a:graphic>
          </wp:inline>
        </w:drawing>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Объекты торговли периодического и большая часть повседневного обслуживания преимущественно расположены в центре </w:t>
      </w:r>
      <w:proofErr w:type="spellStart"/>
      <w:r w:rsidRPr="00451E54">
        <w:rPr>
          <w:rFonts w:ascii="Times New Roman" w:eastAsia="Times New Roman" w:hAnsi="Times New Roman" w:cs="Times New Roman"/>
          <w:sz w:val="28"/>
          <w:szCs w:val="28"/>
          <w:lang w:eastAsia="ru-RU"/>
        </w:rPr>
        <w:t>а</w:t>
      </w:r>
      <w:proofErr w:type="gramStart"/>
      <w:r w:rsidRPr="00451E54">
        <w:rPr>
          <w:rFonts w:ascii="Times New Roman" w:eastAsia="Times New Roman" w:hAnsi="Times New Roman" w:cs="Times New Roman"/>
          <w:sz w:val="28"/>
          <w:szCs w:val="28"/>
          <w:lang w:eastAsia="ru-RU"/>
        </w:rPr>
        <w:t>.А</w:t>
      </w:r>
      <w:proofErr w:type="gramEnd"/>
      <w:r w:rsidRPr="00451E54">
        <w:rPr>
          <w:rFonts w:ascii="Times New Roman" w:eastAsia="Times New Roman" w:hAnsi="Times New Roman" w:cs="Times New Roman"/>
          <w:sz w:val="28"/>
          <w:szCs w:val="28"/>
          <w:lang w:eastAsia="ru-RU"/>
        </w:rPr>
        <w:t>дыге-Хабль</w:t>
      </w:r>
      <w:proofErr w:type="spellEnd"/>
      <w:r w:rsidRPr="00451E54">
        <w:rPr>
          <w:rFonts w:ascii="Times New Roman" w:eastAsia="Times New Roman" w:hAnsi="Times New Roman" w:cs="Times New Roman"/>
          <w:sz w:val="28"/>
          <w:szCs w:val="28"/>
          <w:lang w:eastAsia="ru-RU"/>
        </w:rPr>
        <w:t xml:space="preserve">, на участках общественно-деловой, административной и торговой зоны. При реконструкции жилых кварталов и новом строительстве жилых зданий необходимо предусматривать во встроенно-пристроенных помещениях на </w:t>
      </w:r>
      <w:r w:rsidRPr="00451E54">
        <w:rPr>
          <w:rFonts w:ascii="Times New Roman" w:eastAsia="Times New Roman" w:hAnsi="Times New Roman" w:cs="Times New Roman"/>
          <w:sz w:val="28"/>
          <w:szCs w:val="28"/>
          <w:lang w:eastAsia="ru-RU"/>
        </w:rPr>
        <w:lastRenderedPageBreak/>
        <w:t xml:space="preserve">первых этажах площади для размещения предприятий торговли, бытового обслуживания и общественного питания повседневного обслуживания. </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В составе планируемого центра обслуживания в восточной части  аула предусмотрены территории для размещения коммерческих и торговых объектов.</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Существенно улучшится обслуживание населения при размещении на 2-х земельных участках, примыкающих к федеральной автодороге в районе </w:t>
      </w:r>
      <w:proofErr w:type="spellStart"/>
      <w:r w:rsidRPr="00451E54">
        <w:rPr>
          <w:rFonts w:ascii="Times New Roman" w:eastAsia="Times New Roman" w:hAnsi="Times New Roman" w:cs="Times New Roman"/>
          <w:sz w:val="28"/>
          <w:szCs w:val="28"/>
          <w:lang w:eastAsia="ru-RU"/>
        </w:rPr>
        <w:t>а</w:t>
      </w:r>
      <w:proofErr w:type="gramStart"/>
      <w:r w:rsidRPr="00451E54">
        <w:rPr>
          <w:rFonts w:ascii="Times New Roman" w:eastAsia="Times New Roman" w:hAnsi="Times New Roman" w:cs="Times New Roman"/>
          <w:sz w:val="28"/>
          <w:szCs w:val="28"/>
          <w:lang w:eastAsia="ru-RU"/>
        </w:rPr>
        <w:t>.А</w:t>
      </w:r>
      <w:proofErr w:type="gramEnd"/>
      <w:r w:rsidRPr="00451E54">
        <w:rPr>
          <w:rFonts w:ascii="Times New Roman" w:eastAsia="Times New Roman" w:hAnsi="Times New Roman" w:cs="Times New Roman"/>
          <w:sz w:val="28"/>
          <w:szCs w:val="28"/>
          <w:lang w:eastAsia="ru-RU"/>
        </w:rPr>
        <w:t>дыге-Хабль</w:t>
      </w:r>
      <w:proofErr w:type="spellEnd"/>
      <w:r w:rsidRPr="00451E54">
        <w:rPr>
          <w:rFonts w:ascii="Times New Roman" w:eastAsia="Times New Roman" w:hAnsi="Times New Roman" w:cs="Times New Roman"/>
          <w:sz w:val="28"/>
          <w:szCs w:val="28"/>
          <w:lang w:eastAsia="ru-RU"/>
        </w:rPr>
        <w:t>:</w:t>
      </w:r>
    </w:p>
    <w:p w:rsidR="00451E54" w:rsidRPr="00451E54" w:rsidRDefault="00451E54" w:rsidP="00451E54">
      <w:pPr>
        <w:numPr>
          <w:ilvl w:val="1"/>
          <w:numId w:val="27"/>
        </w:numPr>
        <w:tabs>
          <w:tab w:val="num" w:pos="1418"/>
        </w:tabs>
        <w:suppressAutoHyphens/>
        <w:spacing w:before="60" w:after="60" w:line="240" w:lineRule="auto"/>
        <w:ind w:left="1418" w:hanging="567"/>
        <w:jc w:val="both"/>
        <w:rPr>
          <w:rFonts w:ascii="Times New Roman" w:eastAsia="Calibri" w:hAnsi="Times New Roman" w:cs="Times New Roman"/>
          <w:color w:val="000000"/>
          <w:sz w:val="28"/>
          <w:szCs w:val="28"/>
        </w:rPr>
      </w:pPr>
      <w:r w:rsidRPr="00451E54">
        <w:rPr>
          <w:rFonts w:ascii="Times New Roman" w:eastAsia="Calibri" w:hAnsi="Times New Roman" w:cs="Times New Roman"/>
          <w:color w:val="000000"/>
          <w:sz w:val="28"/>
          <w:szCs w:val="28"/>
        </w:rPr>
        <w:t>объектов придорожного сервиса в северной части СП на земельных участках, примыкающих к федеральной автодороге «Подъезд к г</w:t>
      </w:r>
      <w:proofErr w:type="gramStart"/>
      <w:r w:rsidRPr="00451E54">
        <w:rPr>
          <w:rFonts w:ascii="Times New Roman" w:eastAsia="Calibri" w:hAnsi="Times New Roman" w:cs="Times New Roman"/>
          <w:color w:val="000000"/>
          <w:sz w:val="28"/>
          <w:szCs w:val="28"/>
        </w:rPr>
        <w:t>.Ч</w:t>
      </w:r>
      <w:proofErr w:type="gramEnd"/>
      <w:r w:rsidRPr="00451E54">
        <w:rPr>
          <w:rFonts w:ascii="Times New Roman" w:eastAsia="Calibri" w:hAnsi="Times New Roman" w:cs="Times New Roman"/>
          <w:color w:val="000000"/>
          <w:sz w:val="28"/>
          <w:szCs w:val="28"/>
        </w:rPr>
        <w:t>еркесску от автодороги М-29 «Кавказ»;</w:t>
      </w:r>
    </w:p>
    <w:p w:rsidR="00451E54" w:rsidRPr="00451E54" w:rsidRDefault="00451E54" w:rsidP="00451E54">
      <w:pPr>
        <w:numPr>
          <w:ilvl w:val="1"/>
          <w:numId w:val="27"/>
        </w:numPr>
        <w:tabs>
          <w:tab w:val="num" w:pos="1418"/>
        </w:tabs>
        <w:suppressAutoHyphens/>
        <w:spacing w:before="60" w:after="60" w:line="240" w:lineRule="auto"/>
        <w:ind w:left="1418" w:hanging="567"/>
        <w:jc w:val="both"/>
        <w:rPr>
          <w:rFonts w:ascii="Times New Roman" w:eastAsia="Calibri" w:hAnsi="Times New Roman" w:cs="Times New Roman"/>
          <w:color w:val="000000"/>
          <w:sz w:val="28"/>
          <w:szCs w:val="28"/>
        </w:rPr>
      </w:pPr>
      <w:r w:rsidRPr="00451E54">
        <w:rPr>
          <w:rFonts w:ascii="Times New Roman" w:eastAsia="Calibri" w:hAnsi="Times New Roman" w:cs="Times New Roman"/>
          <w:color w:val="000000"/>
          <w:sz w:val="28"/>
          <w:szCs w:val="28"/>
        </w:rPr>
        <w:t>торгово-развлекательных объектов межрайонного уровня в северной части СП на земельных участках, примыкающих к федеральной автодороге «Подъезд к г. Черкесску от автодороги М-29 «Кавказ».</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станет создание условий </w:t>
      </w:r>
      <w:proofErr w:type="gramStart"/>
      <w:r w:rsidRPr="00451E54">
        <w:rPr>
          <w:rFonts w:ascii="Times New Roman" w:eastAsia="Times New Roman" w:hAnsi="Times New Roman" w:cs="Times New Roman"/>
          <w:sz w:val="28"/>
          <w:szCs w:val="28"/>
          <w:lang w:eastAsia="ru-RU"/>
        </w:rPr>
        <w:t>для</w:t>
      </w:r>
      <w:proofErr w:type="gramEnd"/>
      <w:r w:rsidRPr="00451E54">
        <w:rPr>
          <w:rFonts w:ascii="Times New Roman" w:eastAsia="Times New Roman" w:hAnsi="Times New Roman" w:cs="Times New Roman"/>
          <w:sz w:val="28"/>
          <w:szCs w:val="28"/>
          <w:lang w:eastAsia="ru-RU"/>
        </w:rPr>
        <w:t>:</w:t>
      </w:r>
    </w:p>
    <w:p w:rsidR="00451E54" w:rsidRPr="00451E54" w:rsidRDefault="00451E54" w:rsidP="00451E54">
      <w:pPr>
        <w:numPr>
          <w:ilvl w:val="1"/>
          <w:numId w:val="25"/>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расширения перечня предлагаемых товаров и услуг;</w:t>
      </w:r>
    </w:p>
    <w:p w:rsidR="00451E54" w:rsidRPr="00451E54" w:rsidRDefault="00451E54" w:rsidP="00451E54">
      <w:pPr>
        <w:numPr>
          <w:ilvl w:val="1"/>
          <w:numId w:val="25"/>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451E54" w:rsidRPr="00451E54" w:rsidRDefault="00451E54" w:rsidP="00451E54">
      <w:pPr>
        <w:numPr>
          <w:ilvl w:val="1"/>
          <w:numId w:val="25"/>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451E54" w:rsidRPr="00451E54" w:rsidRDefault="00451E54" w:rsidP="00451E54">
      <w:pPr>
        <w:numPr>
          <w:ilvl w:val="1"/>
          <w:numId w:val="25"/>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организации сезонной и ярмарочной торговли в строго отведенных местах.</w:t>
      </w:r>
    </w:p>
    <w:p w:rsidR="00451E54" w:rsidRPr="00451E54" w:rsidRDefault="00451E54" w:rsidP="00451E54">
      <w:pPr>
        <w:spacing w:before="60" w:after="60" w:line="240" w:lineRule="auto"/>
        <w:ind w:left="1622" w:hanging="771"/>
        <w:jc w:val="both"/>
        <w:rPr>
          <w:rFonts w:ascii="Times New Roman" w:eastAsia="Times New Roman" w:hAnsi="Times New Roman" w:cs="Times New Roman"/>
          <w:i/>
          <w:color w:val="00B0F0"/>
          <w:sz w:val="28"/>
          <w:szCs w:val="28"/>
          <w:lang w:eastAsia="ru-RU"/>
        </w:rPr>
      </w:pPr>
      <w:r w:rsidRPr="00451E54">
        <w:rPr>
          <w:rFonts w:ascii="Times New Roman" w:eastAsia="Times New Roman" w:hAnsi="Times New Roman" w:cs="Times New Roman"/>
          <w:i/>
          <w:color w:val="00B0F0"/>
          <w:sz w:val="28"/>
          <w:szCs w:val="28"/>
          <w:lang w:eastAsia="ru-RU"/>
        </w:rPr>
        <w:t>Коммунальные объекты.</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Коммунальные объекты в настоящее время в </w:t>
      </w:r>
      <w:proofErr w:type="spellStart"/>
      <w:r>
        <w:rPr>
          <w:rFonts w:ascii="Times New Roman" w:eastAsia="Times New Roman" w:hAnsi="Times New Roman" w:cs="Times New Roman"/>
          <w:sz w:val="28"/>
          <w:szCs w:val="28"/>
          <w:lang w:eastAsia="ru-RU"/>
        </w:rPr>
        <w:t>Адыге-Хабльском</w:t>
      </w:r>
      <w:proofErr w:type="spellEnd"/>
      <w:r>
        <w:rPr>
          <w:rFonts w:ascii="Times New Roman" w:eastAsia="Times New Roman" w:hAnsi="Times New Roman" w:cs="Times New Roman"/>
          <w:sz w:val="28"/>
          <w:szCs w:val="28"/>
          <w:lang w:eastAsia="ru-RU"/>
        </w:rPr>
        <w:t xml:space="preserve"> сельском поселении</w:t>
      </w:r>
      <w:r w:rsidRPr="00451E54">
        <w:rPr>
          <w:rFonts w:ascii="Times New Roman" w:eastAsia="Times New Roman" w:hAnsi="Times New Roman" w:cs="Times New Roman"/>
          <w:sz w:val="28"/>
          <w:szCs w:val="28"/>
          <w:lang w:eastAsia="ru-RU"/>
        </w:rPr>
        <w:t xml:space="preserve"> представлены пожарным депо и участками муниципальных кладбищ.</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В </w:t>
      </w:r>
      <w:proofErr w:type="spellStart"/>
      <w:r w:rsidRPr="00451E54">
        <w:rPr>
          <w:rFonts w:ascii="Times New Roman" w:eastAsia="Times New Roman" w:hAnsi="Times New Roman" w:cs="Times New Roman"/>
          <w:sz w:val="28"/>
          <w:szCs w:val="28"/>
          <w:lang w:eastAsia="ru-RU"/>
        </w:rPr>
        <w:t>а</w:t>
      </w:r>
      <w:proofErr w:type="gramStart"/>
      <w:r w:rsidRPr="00451E54">
        <w:rPr>
          <w:rFonts w:ascii="Times New Roman" w:eastAsia="Times New Roman" w:hAnsi="Times New Roman" w:cs="Times New Roman"/>
          <w:sz w:val="28"/>
          <w:szCs w:val="28"/>
          <w:lang w:eastAsia="ru-RU"/>
        </w:rPr>
        <w:t>.А</w:t>
      </w:r>
      <w:proofErr w:type="gramEnd"/>
      <w:r w:rsidRPr="00451E54">
        <w:rPr>
          <w:rFonts w:ascii="Times New Roman" w:eastAsia="Times New Roman" w:hAnsi="Times New Roman" w:cs="Times New Roman"/>
          <w:sz w:val="28"/>
          <w:szCs w:val="28"/>
          <w:lang w:eastAsia="ru-RU"/>
        </w:rPr>
        <w:t>дыге-Хабль</w:t>
      </w:r>
      <w:proofErr w:type="spellEnd"/>
      <w:r w:rsidRPr="00451E54">
        <w:rPr>
          <w:rFonts w:ascii="Times New Roman" w:eastAsia="Times New Roman" w:hAnsi="Times New Roman" w:cs="Times New Roman"/>
          <w:sz w:val="28"/>
          <w:szCs w:val="28"/>
          <w:lang w:eastAsia="ru-RU"/>
        </w:rPr>
        <w:t xml:space="preserve"> в настоящее время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 и объектов придорожного сервиса.</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Пожарное депо в а. Адыге-Хабль расположено в северной части аула по ул</w:t>
      </w:r>
      <w:proofErr w:type="gramStart"/>
      <w:r w:rsidRPr="00451E54">
        <w:rPr>
          <w:rFonts w:ascii="Times New Roman" w:eastAsia="Times New Roman" w:hAnsi="Times New Roman" w:cs="Times New Roman"/>
          <w:sz w:val="28"/>
          <w:szCs w:val="28"/>
          <w:lang w:eastAsia="ru-RU"/>
        </w:rPr>
        <w:t>.П</w:t>
      </w:r>
      <w:proofErr w:type="gramEnd"/>
      <w:r w:rsidRPr="00451E54">
        <w:rPr>
          <w:rFonts w:ascii="Times New Roman" w:eastAsia="Times New Roman" w:hAnsi="Times New Roman" w:cs="Times New Roman"/>
          <w:sz w:val="28"/>
          <w:szCs w:val="28"/>
          <w:lang w:eastAsia="ru-RU"/>
        </w:rPr>
        <w:t xml:space="preserve">ервомайская, вся восточная часть </w:t>
      </w:r>
      <w:proofErr w:type="spellStart"/>
      <w:r w:rsidRPr="00451E54">
        <w:rPr>
          <w:rFonts w:ascii="Times New Roman" w:eastAsia="Times New Roman" w:hAnsi="Times New Roman" w:cs="Times New Roman"/>
          <w:sz w:val="28"/>
          <w:szCs w:val="28"/>
          <w:lang w:eastAsia="ru-RU"/>
        </w:rPr>
        <w:t>Адыге-Хабльского</w:t>
      </w:r>
      <w:proofErr w:type="spellEnd"/>
      <w:r w:rsidRPr="00451E54">
        <w:rPr>
          <w:rFonts w:ascii="Times New Roman" w:eastAsia="Times New Roman" w:hAnsi="Times New Roman" w:cs="Times New Roman"/>
          <w:sz w:val="28"/>
          <w:szCs w:val="28"/>
          <w:lang w:eastAsia="ru-RU"/>
        </w:rPr>
        <w:t xml:space="preserve"> района и часть территории Ногайского района обслуживается (прикрывается) данной пожарной частью. Пожарная часть расположена в приспособленном, ветхом </w:t>
      </w:r>
      <w:r w:rsidRPr="00451E54">
        <w:rPr>
          <w:rFonts w:ascii="Times New Roman" w:eastAsia="Times New Roman" w:hAnsi="Times New Roman" w:cs="Times New Roman"/>
          <w:sz w:val="28"/>
          <w:szCs w:val="28"/>
          <w:lang w:eastAsia="ru-RU"/>
        </w:rPr>
        <w:lastRenderedPageBreak/>
        <w:t>здании, принято решение и выбран земельный участок для строительства нового здания пожарного депо (отображено в графической части проекта).</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451E54">
        <w:rPr>
          <w:rFonts w:ascii="Times New Roman" w:eastAsia="Times New Roman" w:hAnsi="Times New Roman" w:cs="Times New Roman"/>
          <w:sz w:val="28"/>
          <w:szCs w:val="28"/>
          <w:lang w:eastAsia="ru-RU"/>
        </w:rPr>
        <w:t>редлагается выполнение следующих мероприятий:</w:t>
      </w:r>
    </w:p>
    <w:p w:rsidR="00451E54" w:rsidRPr="00451E54" w:rsidRDefault="00451E54" w:rsidP="00451E54">
      <w:pPr>
        <w:numPr>
          <w:ilvl w:val="1"/>
          <w:numId w:val="26"/>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оказание содействия в строительстве пожарного депо в северной части а. Адыге-Хабль в районе ул. </w:t>
      </w:r>
      <w:proofErr w:type="gramStart"/>
      <w:r w:rsidRPr="00451E54">
        <w:rPr>
          <w:rFonts w:ascii="Times New Roman" w:eastAsia="Times New Roman" w:hAnsi="Times New Roman" w:cs="Times New Roman"/>
          <w:sz w:val="28"/>
          <w:szCs w:val="28"/>
          <w:lang w:eastAsia="ru-RU"/>
        </w:rPr>
        <w:t>Первомайская</w:t>
      </w:r>
      <w:proofErr w:type="gramEnd"/>
      <w:r w:rsidRPr="00451E54">
        <w:rPr>
          <w:rFonts w:ascii="Times New Roman" w:eastAsia="Times New Roman" w:hAnsi="Times New Roman" w:cs="Times New Roman"/>
          <w:sz w:val="28"/>
          <w:szCs w:val="28"/>
          <w:lang w:eastAsia="ru-RU"/>
        </w:rPr>
        <w:t>;</w:t>
      </w:r>
    </w:p>
    <w:p w:rsidR="00451E54" w:rsidRPr="00451E54" w:rsidRDefault="00451E54" w:rsidP="00451E54">
      <w:pPr>
        <w:numPr>
          <w:ilvl w:val="1"/>
          <w:numId w:val="26"/>
        </w:numPr>
        <w:tabs>
          <w:tab w:val="num" w:pos="1418"/>
        </w:tabs>
        <w:spacing w:before="60" w:after="60" w:line="240" w:lineRule="auto"/>
        <w:ind w:left="1418" w:hanging="567"/>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оборудование подъездов с твердым покрытием к открытым водоемам для забора воды в целях пожаротушения (не менее 2-х до 2020г.). </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Муниципальные сельские кладбища расположены в ауле Адыге-Хабль на 3-х отдельных земельных участках общей площадью 3,8 га. Наиболее крупное мусульманское кладбище расположено на южной окраине аула и занимает площадь 8 га. В соответствии с нормами СП 42.13330.2011 территория существующих кладбищ достаточна для </w:t>
      </w:r>
      <w:r>
        <w:rPr>
          <w:rFonts w:ascii="Times New Roman" w:eastAsia="Times New Roman" w:hAnsi="Times New Roman" w:cs="Times New Roman"/>
          <w:sz w:val="28"/>
          <w:szCs w:val="28"/>
          <w:lang w:eastAsia="ru-RU"/>
        </w:rPr>
        <w:t>поселения</w:t>
      </w:r>
      <w:r w:rsidRPr="00451E54">
        <w:rPr>
          <w:rFonts w:ascii="Times New Roman" w:eastAsia="Times New Roman" w:hAnsi="Times New Roman" w:cs="Times New Roman"/>
          <w:sz w:val="28"/>
          <w:szCs w:val="28"/>
          <w:lang w:eastAsia="ru-RU"/>
        </w:rPr>
        <w:t xml:space="preserve">. </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7 к СНиП 2.07.01-89* для аула Адыге-Хабль ёмкость гостиницы должна составлять 24 места. Учитывая современные особенности муниципального образования как возможного центра размещения агропромышленных объектов на территории </w:t>
      </w:r>
      <w:proofErr w:type="spellStart"/>
      <w:r w:rsidRPr="00451E54">
        <w:rPr>
          <w:rFonts w:ascii="Times New Roman" w:eastAsia="Times New Roman" w:hAnsi="Times New Roman" w:cs="Times New Roman"/>
          <w:sz w:val="28"/>
          <w:szCs w:val="28"/>
          <w:lang w:eastAsia="ru-RU"/>
        </w:rPr>
        <w:t>Адыге-Хабльского</w:t>
      </w:r>
      <w:proofErr w:type="spellEnd"/>
      <w:r w:rsidRPr="00451E54">
        <w:rPr>
          <w:rFonts w:ascii="Times New Roman" w:eastAsia="Times New Roman" w:hAnsi="Times New Roman" w:cs="Times New Roman"/>
          <w:sz w:val="28"/>
          <w:szCs w:val="28"/>
          <w:lang w:eastAsia="ru-RU"/>
        </w:rPr>
        <w:t xml:space="preserve"> района,  предлагается оказать содействие малому бизнесу в строительстве нескольких гостиниц (мини-гостиниц) на территор</w:t>
      </w:r>
      <w:proofErr w:type="gramStart"/>
      <w:r w:rsidRPr="00451E54">
        <w:rPr>
          <w:rFonts w:ascii="Times New Roman" w:eastAsia="Times New Roman" w:hAnsi="Times New Roman" w:cs="Times New Roman"/>
          <w:sz w:val="28"/>
          <w:szCs w:val="28"/>
          <w:lang w:eastAsia="ru-RU"/>
        </w:rPr>
        <w:t>ии ау</w:t>
      </w:r>
      <w:proofErr w:type="gramEnd"/>
      <w:r w:rsidRPr="00451E54">
        <w:rPr>
          <w:rFonts w:ascii="Times New Roman" w:eastAsia="Times New Roman" w:hAnsi="Times New Roman" w:cs="Times New Roman"/>
          <w:sz w:val="28"/>
          <w:szCs w:val="28"/>
          <w:lang w:eastAsia="ru-RU"/>
        </w:rPr>
        <w:t xml:space="preserve">ла. </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highlight w:val="yellow"/>
          <w:lang w:eastAsia="ru-RU"/>
        </w:rPr>
      </w:pPr>
      <w:r w:rsidRPr="00451E54">
        <w:rPr>
          <w:rFonts w:ascii="Times New Roman" w:eastAsia="Times New Roman" w:hAnsi="Times New Roman" w:cs="Times New Roman"/>
          <w:sz w:val="28"/>
          <w:szCs w:val="28"/>
          <w:lang w:eastAsia="ru-RU"/>
        </w:rPr>
        <w:t xml:space="preserve">Население </w:t>
      </w:r>
      <w:proofErr w:type="spellStart"/>
      <w:r w:rsidRPr="00451E54">
        <w:rPr>
          <w:rFonts w:ascii="Times New Roman" w:eastAsia="Times New Roman" w:hAnsi="Times New Roman" w:cs="Times New Roman"/>
          <w:sz w:val="28"/>
          <w:szCs w:val="28"/>
          <w:lang w:eastAsia="ru-RU"/>
        </w:rPr>
        <w:t>олжно</w:t>
      </w:r>
      <w:proofErr w:type="spellEnd"/>
      <w:r w:rsidRPr="00451E54">
        <w:rPr>
          <w:rFonts w:ascii="Times New Roman" w:eastAsia="Times New Roman" w:hAnsi="Times New Roman" w:cs="Times New Roman"/>
          <w:sz w:val="28"/>
          <w:szCs w:val="28"/>
          <w:lang w:eastAsia="ru-RU"/>
        </w:rPr>
        <w:t xml:space="preserve"> быть обеспечено общественными уборными из расчета 1 место на 1000 жителей, что, соответственно, составит 4 места. </w:t>
      </w:r>
      <w:r>
        <w:rPr>
          <w:rFonts w:ascii="Times New Roman" w:eastAsia="Times New Roman" w:hAnsi="Times New Roman" w:cs="Times New Roman"/>
          <w:sz w:val="28"/>
          <w:szCs w:val="28"/>
          <w:lang w:eastAsia="ru-RU"/>
        </w:rPr>
        <w:t xml:space="preserve">Одна общественная уборная </w:t>
      </w:r>
      <w:r w:rsidRPr="00451E54">
        <w:rPr>
          <w:rFonts w:ascii="Times New Roman" w:eastAsia="Times New Roman" w:hAnsi="Times New Roman" w:cs="Times New Roman"/>
          <w:sz w:val="28"/>
          <w:szCs w:val="28"/>
          <w:lang w:eastAsia="ru-RU"/>
        </w:rPr>
        <w:t xml:space="preserve">на 2 места </w:t>
      </w:r>
      <w:r>
        <w:rPr>
          <w:rFonts w:ascii="Times New Roman" w:eastAsia="Times New Roman" w:hAnsi="Times New Roman" w:cs="Times New Roman"/>
          <w:sz w:val="28"/>
          <w:szCs w:val="28"/>
          <w:lang w:eastAsia="ru-RU"/>
        </w:rPr>
        <w:t xml:space="preserve">размещена в центральной части а. Адыге-Хабль. </w:t>
      </w:r>
    </w:p>
    <w:p w:rsidR="00451E54" w:rsidRPr="00451E54" w:rsidRDefault="00451E54" w:rsidP="00451E54">
      <w:pPr>
        <w:spacing w:before="60" w:after="60"/>
        <w:ind w:left="1622" w:hanging="771"/>
        <w:jc w:val="both"/>
        <w:rPr>
          <w:rFonts w:ascii="Times New Roman" w:eastAsia="Times New Roman" w:hAnsi="Times New Roman" w:cs="Times New Roman"/>
          <w:i/>
          <w:color w:val="00B0F0"/>
          <w:sz w:val="28"/>
          <w:szCs w:val="28"/>
          <w:lang w:eastAsia="ru-RU"/>
        </w:rPr>
      </w:pPr>
      <w:r w:rsidRPr="00451E54">
        <w:rPr>
          <w:rFonts w:ascii="Times New Roman" w:eastAsia="Times New Roman" w:hAnsi="Times New Roman" w:cs="Times New Roman"/>
          <w:i/>
          <w:color w:val="00B0F0"/>
          <w:sz w:val="28"/>
          <w:szCs w:val="28"/>
          <w:lang w:eastAsia="ru-RU"/>
        </w:rPr>
        <w:t>Культовые объекты.</w:t>
      </w:r>
    </w:p>
    <w:p w:rsidR="00451E54" w:rsidRPr="00451E54" w:rsidRDefault="00451E54" w:rsidP="00451E54">
      <w:pPr>
        <w:spacing w:before="60" w:after="6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sz w:val="28"/>
          <w:szCs w:val="28"/>
          <w:lang w:eastAsia="ru-RU"/>
        </w:rPr>
        <w:t>Культовые здания в ауле представлены мусульманской мечетью. Проектом не предлагается резервирование дополнительных территорий для размещения культовых объектов.</w:t>
      </w:r>
    </w:p>
    <w:p w:rsidR="00451E54" w:rsidRPr="00451E54" w:rsidRDefault="00451E54" w:rsidP="00451E54">
      <w:pPr>
        <w:spacing w:after="0" w:line="240" w:lineRule="auto"/>
        <w:ind w:firstLine="851"/>
        <w:jc w:val="right"/>
        <w:rPr>
          <w:rFonts w:ascii="Arial" w:eastAsia="Times New Roman" w:hAnsi="Arial" w:cs="Arial"/>
          <w:b/>
          <w:i/>
          <w:sz w:val="24"/>
          <w:szCs w:val="24"/>
          <w:lang w:eastAsia="ru-RU"/>
        </w:rPr>
      </w:pPr>
      <w:r w:rsidRPr="00451E54">
        <w:rPr>
          <w:rFonts w:ascii="Arial" w:eastAsia="Times New Roman" w:hAnsi="Arial" w:cs="Arial"/>
          <w:b/>
          <w:i/>
          <w:sz w:val="24"/>
          <w:szCs w:val="24"/>
          <w:lang w:eastAsia="ru-RU"/>
        </w:rPr>
        <w:t>Мечеть  в а. Адыге-Хабль</w:t>
      </w:r>
    </w:p>
    <w:p w:rsidR="00451E54" w:rsidRPr="00451E54" w:rsidRDefault="00451E54" w:rsidP="00451E54">
      <w:pPr>
        <w:spacing w:before="120" w:after="120" w:line="240" w:lineRule="auto"/>
        <w:ind w:firstLine="851"/>
        <w:jc w:val="both"/>
        <w:rPr>
          <w:rFonts w:ascii="Times New Roman" w:eastAsia="Times New Roman" w:hAnsi="Times New Roman" w:cs="Times New Roman"/>
          <w:sz w:val="28"/>
          <w:szCs w:val="28"/>
          <w:lang w:eastAsia="ru-RU"/>
        </w:rPr>
      </w:pPr>
      <w:r w:rsidRPr="00451E54">
        <w:rPr>
          <w:rFonts w:ascii="Times New Roman" w:eastAsia="Times New Roman" w:hAnsi="Times New Roman" w:cs="Times New Roman"/>
          <w:noProof/>
          <w:sz w:val="28"/>
          <w:szCs w:val="28"/>
          <w:lang w:eastAsia="ru-RU"/>
        </w:rPr>
        <w:drawing>
          <wp:inline distT="0" distB="0" distL="0" distR="0">
            <wp:extent cx="5067300" cy="3051376"/>
            <wp:effectExtent l="0" t="0" r="0" b="0"/>
            <wp:docPr id="1" name="Рисунок 1" descr="IMG_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1981"/>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268"/>
                    <a:stretch>
                      <a:fillRect/>
                    </a:stretch>
                  </pic:blipFill>
                  <pic:spPr bwMode="auto">
                    <a:xfrm>
                      <a:off x="0" y="0"/>
                      <a:ext cx="5067300" cy="3051376"/>
                    </a:xfrm>
                    <a:prstGeom prst="rect">
                      <a:avLst/>
                    </a:prstGeom>
                    <a:noFill/>
                    <a:ln>
                      <a:noFill/>
                    </a:ln>
                  </pic:spPr>
                </pic:pic>
              </a:graphicData>
            </a:graphic>
          </wp:inline>
        </w:drawing>
      </w: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proofErr w:type="spellStart"/>
      <w:r w:rsidR="0038458B">
        <w:rPr>
          <w:rFonts w:ascii="Times New Roman" w:hAnsi="Times New Roman" w:cs="Times New Roman"/>
          <w:sz w:val="28"/>
          <w:szCs w:val="28"/>
        </w:rPr>
        <w:t>А</w:t>
      </w:r>
      <w:r w:rsidR="007759B3">
        <w:rPr>
          <w:rFonts w:ascii="Times New Roman" w:hAnsi="Times New Roman" w:cs="Times New Roman"/>
          <w:sz w:val="28"/>
          <w:szCs w:val="28"/>
        </w:rPr>
        <w:t>дыге-Хабльского</w:t>
      </w:r>
      <w:proofErr w:type="spellEnd"/>
      <w:r w:rsidRPr="00546E2A">
        <w:rPr>
          <w:rFonts w:ascii="Times New Roman" w:hAnsi="Times New Roman" w:cs="Times New Roman"/>
          <w:sz w:val="28"/>
          <w:szCs w:val="28"/>
        </w:rPr>
        <w:t xml:space="preserve"> сельского поселения на период 2016 – 202</w:t>
      </w:r>
      <w:r w:rsidR="00140A40">
        <w:rPr>
          <w:rFonts w:ascii="Times New Roman" w:hAnsi="Times New Roman" w:cs="Times New Roman"/>
          <w:sz w:val="28"/>
          <w:szCs w:val="28"/>
        </w:rPr>
        <w:t>6</w:t>
      </w:r>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proofErr w:type="spellStart"/>
      <w:r w:rsidR="0038458B">
        <w:rPr>
          <w:rFonts w:ascii="Times New Roman" w:hAnsi="Times New Roman" w:cs="Times New Roman"/>
          <w:sz w:val="28"/>
          <w:szCs w:val="28"/>
        </w:rPr>
        <w:t>А</w:t>
      </w:r>
      <w:r w:rsidR="007759B3">
        <w:rPr>
          <w:rFonts w:ascii="Times New Roman" w:hAnsi="Times New Roman" w:cs="Times New Roman"/>
          <w:sz w:val="28"/>
          <w:szCs w:val="28"/>
        </w:rPr>
        <w:t>дыге-Хабльского</w:t>
      </w:r>
      <w:proofErr w:type="spellEnd"/>
      <w:r w:rsidRPr="00546E2A">
        <w:rPr>
          <w:rFonts w:ascii="Times New Roman" w:hAnsi="Times New Roman" w:cs="Times New Roman"/>
          <w:sz w:val="28"/>
          <w:szCs w:val="28"/>
        </w:rPr>
        <w:t xml:space="preserve"> сельского поселения на период 2016 – 202</w:t>
      </w:r>
      <w:r w:rsidR="00140A40">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38458B" w:rsidRPr="00452783" w:rsidRDefault="0038458B" w:rsidP="000C3604">
      <w:pPr>
        <w:spacing w:after="0" w:line="240" w:lineRule="auto"/>
        <w:ind w:firstLine="567"/>
        <w:jc w:val="both"/>
        <w:rPr>
          <w:rFonts w:ascii="Times New Roman" w:hAnsi="Times New Roman" w:cs="Times New Roman"/>
          <w:b/>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8436A9">
      <w:footerReference w:type="default" r:id="rId18"/>
      <w:pgSz w:w="11906" w:h="16838"/>
      <w:pgMar w:top="709" w:right="849" w:bottom="993" w:left="156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4778A" w:rsidRDefault="00A4778A" w:rsidP="00BE4BB8">
      <w:pPr>
        <w:spacing w:after="0" w:line="240" w:lineRule="auto"/>
      </w:pPr>
      <w:r>
        <w:separator/>
      </w:r>
    </w:p>
  </w:endnote>
  <w:endnote w:type="continuationSeparator" w:id="0">
    <w:p w:rsidR="00A4778A" w:rsidRDefault="00A4778A" w:rsidP="00BE4B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imesNewRomanPSMT">
    <w:panose1 w:val="00000000000000000000"/>
    <w:charset w:val="CC"/>
    <w:family w:val="auto"/>
    <w:notTrueType/>
    <w:pitch w:val="default"/>
    <w:sig w:usb0="00000201" w:usb1="00000000" w:usb2="00000000" w:usb3="00000000" w:csb0="00000004"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5894438"/>
      <w:docPartObj>
        <w:docPartGallery w:val="Page Numbers (Bottom of Page)"/>
        <w:docPartUnique/>
      </w:docPartObj>
    </w:sdtPr>
    <w:sdtContent>
      <w:p w:rsidR="003107EA" w:rsidRDefault="00BA6FB8">
        <w:pPr>
          <w:pStyle w:val="aa"/>
          <w:jc w:val="right"/>
        </w:pPr>
        <w:r>
          <w:fldChar w:fldCharType="begin"/>
        </w:r>
        <w:r w:rsidR="003107EA">
          <w:instrText xml:space="preserve"> PAGE   \* MERGEFORMAT </w:instrText>
        </w:r>
        <w:r>
          <w:fldChar w:fldCharType="separate"/>
        </w:r>
        <w:r w:rsidR="00D770E0">
          <w:rPr>
            <w:noProof/>
          </w:rPr>
          <w:t>2</w:t>
        </w:r>
        <w:r>
          <w:rPr>
            <w:noProof/>
          </w:rPr>
          <w:fldChar w:fldCharType="end"/>
        </w:r>
      </w:p>
    </w:sdtContent>
  </w:sdt>
  <w:p w:rsidR="003107EA" w:rsidRDefault="003107EA">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4778A" w:rsidRDefault="00A4778A" w:rsidP="00BE4BB8">
      <w:pPr>
        <w:spacing w:after="0" w:line="240" w:lineRule="auto"/>
      </w:pPr>
      <w:r>
        <w:separator/>
      </w:r>
    </w:p>
  </w:footnote>
  <w:footnote w:type="continuationSeparator" w:id="0">
    <w:p w:rsidR="00A4778A" w:rsidRDefault="00A4778A" w:rsidP="00BE4BB8">
      <w:pPr>
        <w:spacing w:after="0" w:line="240" w:lineRule="auto"/>
      </w:pPr>
      <w:r>
        <w:continuationSeparator/>
      </w:r>
    </w:p>
  </w:footnote>
  <w:footnote w:id="1">
    <w:p w:rsidR="003107EA" w:rsidRDefault="003107EA" w:rsidP="00484D0C">
      <w:pPr>
        <w:pStyle w:val="ac"/>
      </w:pPr>
      <w:r>
        <w:rPr>
          <w:rStyle w:val="ae"/>
        </w:rPr>
        <w:footnoteRef/>
      </w:r>
      <w:r>
        <w:t xml:space="preserve"> По</w:t>
      </w:r>
      <w:r w:rsidRPr="005B0AAE">
        <w:t xml:space="preserve"> </w:t>
      </w:r>
      <w:r>
        <w:t>данным анкетирования</w:t>
      </w:r>
    </w:p>
  </w:footnote>
  <w:footnote w:id="2">
    <w:p w:rsidR="003107EA" w:rsidRDefault="003107EA" w:rsidP="00E4092F">
      <w:pPr>
        <w:pStyle w:val="ac"/>
        <w:rPr>
          <w:rFonts w:ascii="Calibri" w:eastAsia="Calibri" w:hAnsi="Calibri"/>
          <w:lang w:eastAsia="en-US"/>
        </w:rPr>
      </w:pPr>
      <w:r>
        <w:rPr>
          <w:rStyle w:val="ae"/>
        </w:rPr>
        <w:footnoteRef/>
      </w:r>
      <w:r>
        <w:t xml:space="preserve"> В соответствии с Распоряжением от 19.10.1999 г. №1683-р «Методика определения нормативной потребности субъектов РФ в объектах социальной инфраструктуры»</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5D3B3E"/>
    <w:multiLevelType w:val="hybridMultilevel"/>
    <w:tmpl w:val="105AB8BC"/>
    <w:lvl w:ilvl="0" w:tplc="04190001">
      <w:start w:val="1"/>
      <w:numFmt w:val="bullet"/>
      <w:lvlText w:val=""/>
      <w:lvlJc w:val="left"/>
      <w:pPr>
        <w:ind w:left="1496" w:hanging="360"/>
      </w:pPr>
      <w:rPr>
        <w:rFonts w:ascii="Symbol" w:hAnsi="Symbol" w:hint="default"/>
      </w:rPr>
    </w:lvl>
    <w:lvl w:ilvl="1" w:tplc="04190003">
      <w:start w:val="1"/>
      <w:numFmt w:val="bullet"/>
      <w:lvlText w:val="o"/>
      <w:lvlJc w:val="left"/>
      <w:pPr>
        <w:ind w:left="2216" w:hanging="360"/>
      </w:pPr>
      <w:rPr>
        <w:rFonts w:ascii="Courier New" w:hAnsi="Courier New" w:cs="Courier New" w:hint="default"/>
      </w:rPr>
    </w:lvl>
    <w:lvl w:ilvl="2" w:tplc="04190005">
      <w:start w:val="1"/>
      <w:numFmt w:val="bullet"/>
      <w:lvlText w:val=""/>
      <w:lvlJc w:val="left"/>
      <w:pPr>
        <w:ind w:left="2936" w:hanging="360"/>
      </w:pPr>
      <w:rPr>
        <w:rFonts w:ascii="Wingdings" w:hAnsi="Wingdings" w:hint="default"/>
      </w:rPr>
    </w:lvl>
    <w:lvl w:ilvl="3" w:tplc="04190001">
      <w:start w:val="1"/>
      <w:numFmt w:val="bullet"/>
      <w:lvlText w:val=""/>
      <w:lvlJc w:val="left"/>
      <w:pPr>
        <w:ind w:left="3656" w:hanging="360"/>
      </w:pPr>
      <w:rPr>
        <w:rFonts w:ascii="Symbol" w:hAnsi="Symbol" w:hint="default"/>
      </w:rPr>
    </w:lvl>
    <w:lvl w:ilvl="4" w:tplc="04190003">
      <w:start w:val="1"/>
      <w:numFmt w:val="bullet"/>
      <w:lvlText w:val="o"/>
      <w:lvlJc w:val="left"/>
      <w:pPr>
        <w:ind w:left="4376" w:hanging="360"/>
      </w:pPr>
      <w:rPr>
        <w:rFonts w:ascii="Courier New" w:hAnsi="Courier New" w:cs="Courier New" w:hint="default"/>
      </w:rPr>
    </w:lvl>
    <w:lvl w:ilvl="5" w:tplc="04190005">
      <w:start w:val="1"/>
      <w:numFmt w:val="bullet"/>
      <w:lvlText w:val=""/>
      <w:lvlJc w:val="left"/>
      <w:pPr>
        <w:ind w:left="5096" w:hanging="360"/>
      </w:pPr>
      <w:rPr>
        <w:rFonts w:ascii="Wingdings" w:hAnsi="Wingdings" w:hint="default"/>
      </w:rPr>
    </w:lvl>
    <w:lvl w:ilvl="6" w:tplc="04190001">
      <w:start w:val="1"/>
      <w:numFmt w:val="bullet"/>
      <w:lvlText w:val=""/>
      <w:lvlJc w:val="left"/>
      <w:pPr>
        <w:ind w:left="5816" w:hanging="360"/>
      </w:pPr>
      <w:rPr>
        <w:rFonts w:ascii="Symbol" w:hAnsi="Symbol" w:hint="default"/>
      </w:rPr>
    </w:lvl>
    <w:lvl w:ilvl="7" w:tplc="04190003">
      <w:start w:val="1"/>
      <w:numFmt w:val="bullet"/>
      <w:lvlText w:val="o"/>
      <w:lvlJc w:val="left"/>
      <w:pPr>
        <w:ind w:left="6536" w:hanging="360"/>
      </w:pPr>
      <w:rPr>
        <w:rFonts w:ascii="Courier New" w:hAnsi="Courier New" w:cs="Courier New" w:hint="default"/>
      </w:rPr>
    </w:lvl>
    <w:lvl w:ilvl="8" w:tplc="04190005">
      <w:start w:val="1"/>
      <w:numFmt w:val="bullet"/>
      <w:lvlText w:val=""/>
      <w:lvlJc w:val="left"/>
      <w:pPr>
        <w:ind w:left="7256" w:hanging="360"/>
      </w:pPr>
      <w:rPr>
        <w:rFonts w:ascii="Wingdings" w:hAnsi="Wingdings" w:hint="default"/>
      </w:rPr>
    </w:lvl>
  </w:abstractNum>
  <w:abstractNum w:abstractNumId="2">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5">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7">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8">
    <w:nsid w:val="16DF125B"/>
    <w:multiLevelType w:val="hybridMultilevel"/>
    <w:tmpl w:val="B078A1C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9">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nsid w:val="22490D79"/>
    <w:multiLevelType w:val="hybridMultilevel"/>
    <w:tmpl w:val="3D38E956"/>
    <w:lvl w:ilvl="0" w:tplc="04190001">
      <w:start w:val="1"/>
      <w:numFmt w:val="bullet"/>
      <w:lvlText w:val=""/>
      <w:lvlJc w:val="left"/>
      <w:pPr>
        <w:ind w:left="1688" w:hanging="360"/>
      </w:pPr>
      <w:rPr>
        <w:rFonts w:ascii="Symbol" w:hAnsi="Symbol" w:hint="default"/>
      </w:rPr>
    </w:lvl>
    <w:lvl w:ilvl="1" w:tplc="04190003" w:tentative="1">
      <w:start w:val="1"/>
      <w:numFmt w:val="bullet"/>
      <w:lvlText w:val="o"/>
      <w:lvlJc w:val="left"/>
      <w:pPr>
        <w:ind w:left="2408" w:hanging="360"/>
      </w:pPr>
      <w:rPr>
        <w:rFonts w:ascii="Courier New" w:hAnsi="Courier New" w:cs="Courier New" w:hint="default"/>
      </w:rPr>
    </w:lvl>
    <w:lvl w:ilvl="2" w:tplc="04190005" w:tentative="1">
      <w:start w:val="1"/>
      <w:numFmt w:val="bullet"/>
      <w:lvlText w:val=""/>
      <w:lvlJc w:val="left"/>
      <w:pPr>
        <w:ind w:left="3128" w:hanging="360"/>
      </w:pPr>
      <w:rPr>
        <w:rFonts w:ascii="Wingdings" w:hAnsi="Wingdings" w:hint="default"/>
      </w:rPr>
    </w:lvl>
    <w:lvl w:ilvl="3" w:tplc="04190001" w:tentative="1">
      <w:start w:val="1"/>
      <w:numFmt w:val="bullet"/>
      <w:lvlText w:val=""/>
      <w:lvlJc w:val="left"/>
      <w:pPr>
        <w:ind w:left="3848" w:hanging="360"/>
      </w:pPr>
      <w:rPr>
        <w:rFonts w:ascii="Symbol" w:hAnsi="Symbol" w:hint="default"/>
      </w:rPr>
    </w:lvl>
    <w:lvl w:ilvl="4" w:tplc="04190003" w:tentative="1">
      <w:start w:val="1"/>
      <w:numFmt w:val="bullet"/>
      <w:lvlText w:val="o"/>
      <w:lvlJc w:val="left"/>
      <w:pPr>
        <w:ind w:left="4568" w:hanging="360"/>
      </w:pPr>
      <w:rPr>
        <w:rFonts w:ascii="Courier New" w:hAnsi="Courier New" w:cs="Courier New" w:hint="default"/>
      </w:rPr>
    </w:lvl>
    <w:lvl w:ilvl="5" w:tplc="04190005" w:tentative="1">
      <w:start w:val="1"/>
      <w:numFmt w:val="bullet"/>
      <w:lvlText w:val=""/>
      <w:lvlJc w:val="left"/>
      <w:pPr>
        <w:ind w:left="5288" w:hanging="360"/>
      </w:pPr>
      <w:rPr>
        <w:rFonts w:ascii="Wingdings" w:hAnsi="Wingdings" w:hint="default"/>
      </w:rPr>
    </w:lvl>
    <w:lvl w:ilvl="6" w:tplc="04190001" w:tentative="1">
      <w:start w:val="1"/>
      <w:numFmt w:val="bullet"/>
      <w:lvlText w:val=""/>
      <w:lvlJc w:val="left"/>
      <w:pPr>
        <w:ind w:left="6008" w:hanging="360"/>
      </w:pPr>
      <w:rPr>
        <w:rFonts w:ascii="Symbol" w:hAnsi="Symbol" w:hint="default"/>
      </w:rPr>
    </w:lvl>
    <w:lvl w:ilvl="7" w:tplc="04190003" w:tentative="1">
      <w:start w:val="1"/>
      <w:numFmt w:val="bullet"/>
      <w:lvlText w:val="o"/>
      <w:lvlJc w:val="left"/>
      <w:pPr>
        <w:ind w:left="6728" w:hanging="360"/>
      </w:pPr>
      <w:rPr>
        <w:rFonts w:ascii="Courier New" w:hAnsi="Courier New" w:cs="Courier New" w:hint="default"/>
      </w:rPr>
    </w:lvl>
    <w:lvl w:ilvl="8" w:tplc="04190005" w:tentative="1">
      <w:start w:val="1"/>
      <w:numFmt w:val="bullet"/>
      <w:lvlText w:val=""/>
      <w:lvlJc w:val="left"/>
      <w:pPr>
        <w:ind w:left="7448" w:hanging="360"/>
      </w:pPr>
      <w:rPr>
        <w:rFonts w:ascii="Wingdings" w:hAnsi="Wingdings" w:hint="default"/>
      </w:rPr>
    </w:lvl>
  </w:abstractNum>
  <w:abstractNum w:abstractNumId="11">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30C04AD"/>
    <w:multiLevelType w:val="hybridMultilevel"/>
    <w:tmpl w:val="068A40DE"/>
    <w:lvl w:ilvl="0" w:tplc="04190001">
      <w:start w:val="1"/>
      <w:numFmt w:val="bullet"/>
      <w:lvlText w:val=""/>
      <w:lvlJc w:val="left"/>
      <w:pPr>
        <w:ind w:left="1672" w:hanging="360"/>
      </w:pPr>
      <w:rPr>
        <w:rFonts w:ascii="Symbol" w:hAnsi="Symbol" w:hint="default"/>
      </w:rPr>
    </w:lvl>
    <w:lvl w:ilvl="1" w:tplc="04190003">
      <w:start w:val="1"/>
      <w:numFmt w:val="bullet"/>
      <w:lvlText w:val="o"/>
      <w:lvlJc w:val="left"/>
      <w:pPr>
        <w:ind w:left="2392" w:hanging="360"/>
      </w:pPr>
      <w:rPr>
        <w:rFonts w:ascii="Courier New" w:hAnsi="Courier New" w:cs="Courier New" w:hint="default"/>
      </w:rPr>
    </w:lvl>
    <w:lvl w:ilvl="2" w:tplc="166816CA">
      <w:start w:val="1"/>
      <w:numFmt w:val="bullet"/>
      <w:lvlText w:val=""/>
      <w:lvlJc w:val="left"/>
      <w:pPr>
        <w:ind w:left="3112" w:hanging="360"/>
      </w:pPr>
      <w:rPr>
        <w:rFonts w:ascii="Symbol" w:hAnsi="Symbol" w:hint="default"/>
      </w:rPr>
    </w:lvl>
    <w:lvl w:ilvl="3" w:tplc="04190001">
      <w:start w:val="1"/>
      <w:numFmt w:val="bullet"/>
      <w:lvlText w:val=""/>
      <w:lvlJc w:val="left"/>
      <w:pPr>
        <w:ind w:left="3832" w:hanging="360"/>
      </w:pPr>
      <w:rPr>
        <w:rFonts w:ascii="Symbol" w:hAnsi="Symbol" w:hint="default"/>
      </w:rPr>
    </w:lvl>
    <w:lvl w:ilvl="4" w:tplc="04190003">
      <w:start w:val="1"/>
      <w:numFmt w:val="bullet"/>
      <w:lvlText w:val="o"/>
      <w:lvlJc w:val="left"/>
      <w:pPr>
        <w:ind w:left="4552" w:hanging="360"/>
      </w:pPr>
      <w:rPr>
        <w:rFonts w:ascii="Courier New" w:hAnsi="Courier New" w:cs="Courier New" w:hint="default"/>
      </w:rPr>
    </w:lvl>
    <w:lvl w:ilvl="5" w:tplc="04190005">
      <w:start w:val="1"/>
      <w:numFmt w:val="bullet"/>
      <w:lvlText w:val=""/>
      <w:lvlJc w:val="left"/>
      <w:pPr>
        <w:ind w:left="5272" w:hanging="360"/>
      </w:pPr>
      <w:rPr>
        <w:rFonts w:ascii="Wingdings" w:hAnsi="Wingdings" w:hint="default"/>
      </w:rPr>
    </w:lvl>
    <w:lvl w:ilvl="6" w:tplc="04190001">
      <w:start w:val="1"/>
      <w:numFmt w:val="bullet"/>
      <w:lvlText w:val=""/>
      <w:lvlJc w:val="left"/>
      <w:pPr>
        <w:ind w:left="5992" w:hanging="360"/>
      </w:pPr>
      <w:rPr>
        <w:rFonts w:ascii="Symbol" w:hAnsi="Symbol" w:hint="default"/>
      </w:rPr>
    </w:lvl>
    <w:lvl w:ilvl="7" w:tplc="04190003">
      <w:start w:val="1"/>
      <w:numFmt w:val="bullet"/>
      <w:lvlText w:val="o"/>
      <w:lvlJc w:val="left"/>
      <w:pPr>
        <w:ind w:left="6712" w:hanging="360"/>
      </w:pPr>
      <w:rPr>
        <w:rFonts w:ascii="Courier New" w:hAnsi="Courier New" w:cs="Courier New" w:hint="default"/>
      </w:rPr>
    </w:lvl>
    <w:lvl w:ilvl="8" w:tplc="04190005">
      <w:start w:val="1"/>
      <w:numFmt w:val="bullet"/>
      <w:lvlText w:val=""/>
      <w:lvlJc w:val="left"/>
      <w:pPr>
        <w:ind w:left="7432" w:hanging="360"/>
      </w:pPr>
      <w:rPr>
        <w:rFonts w:ascii="Wingdings" w:hAnsi="Wingdings" w:hint="default"/>
      </w:rPr>
    </w:lvl>
  </w:abstractNum>
  <w:abstractNum w:abstractNumId="14">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44A707E8"/>
    <w:multiLevelType w:val="hybridMultilevel"/>
    <w:tmpl w:val="ED08CCF0"/>
    <w:lvl w:ilvl="0" w:tplc="04190001">
      <w:start w:val="1"/>
      <w:numFmt w:val="bullet"/>
      <w:lvlText w:val=""/>
      <w:lvlJc w:val="left"/>
      <w:pPr>
        <w:ind w:left="1672" w:hanging="360"/>
      </w:pPr>
      <w:rPr>
        <w:rFonts w:ascii="Symbol" w:hAnsi="Symbol" w:hint="default"/>
      </w:rPr>
    </w:lvl>
    <w:lvl w:ilvl="1" w:tplc="04190003">
      <w:start w:val="1"/>
      <w:numFmt w:val="bullet"/>
      <w:lvlText w:val="o"/>
      <w:lvlJc w:val="left"/>
      <w:pPr>
        <w:ind w:left="2392" w:hanging="360"/>
      </w:pPr>
      <w:rPr>
        <w:rFonts w:ascii="Courier New" w:hAnsi="Courier New" w:cs="Courier New" w:hint="default"/>
      </w:rPr>
    </w:lvl>
    <w:lvl w:ilvl="2" w:tplc="04190005">
      <w:start w:val="1"/>
      <w:numFmt w:val="bullet"/>
      <w:lvlText w:val=""/>
      <w:lvlJc w:val="left"/>
      <w:pPr>
        <w:ind w:left="3112" w:hanging="360"/>
      </w:pPr>
      <w:rPr>
        <w:rFonts w:ascii="Wingdings" w:hAnsi="Wingdings" w:hint="default"/>
      </w:rPr>
    </w:lvl>
    <w:lvl w:ilvl="3" w:tplc="04190001">
      <w:start w:val="1"/>
      <w:numFmt w:val="bullet"/>
      <w:lvlText w:val=""/>
      <w:lvlJc w:val="left"/>
      <w:pPr>
        <w:ind w:left="3832" w:hanging="360"/>
      </w:pPr>
      <w:rPr>
        <w:rFonts w:ascii="Symbol" w:hAnsi="Symbol" w:hint="default"/>
      </w:rPr>
    </w:lvl>
    <w:lvl w:ilvl="4" w:tplc="04190003">
      <w:start w:val="1"/>
      <w:numFmt w:val="bullet"/>
      <w:lvlText w:val="o"/>
      <w:lvlJc w:val="left"/>
      <w:pPr>
        <w:ind w:left="4552" w:hanging="360"/>
      </w:pPr>
      <w:rPr>
        <w:rFonts w:ascii="Courier New" w:hAnsi="Courier New" w:cs="Courier New" w:hint="default"/>
      </w:rPr>
    </w:lvl>
    <w:lvl w:ilvl="5" w:tplc="04190005">
      <w:start w:val="1"/>
      <w:numFmt w:val="bullet"/>
      <w:lvlText w:val=""/>
      <w:lvlJc w:val="left"/>
      <w:pPr>
        <w:ind w:left="5272" w:hanging="360"/>
      </w:pPr>
      <w:rPr>
        <w:rFonts w:ascii="Wingdings" w:hAnsi="Wingdings" w:hint="default"/>
      </w:rPr>
    </w:lvl>
    <w:lvl w:ilvl="6" w:tplc="04190001">
      <w:start w:val="1"/>
      <w:numFmt w:val="bullet"/>
      <w:lvlText w:val=""/>
      <w:lvlJc w:val="left"/>
      <w:pPr>
        <w:ind w:left="5992" w:hanging="360"/>
      </w:pPr>
      <w:rPr>
        <w:rFonts w:ascii="Symbol" w:hAnsi="Symbol" w:hint="default"/>
      </w:rPr>
    </w:lvl>
    <w:lvl w:ilvl="7" w:tplc="04190003">
      <w:start w:val="1"/>
      <w:numFmt w:val="bullet"/>
      <w:lvlText w:val="o"/>
      <w:lvlJc w:val="left"/>
      <w:pPr>
        <w:ind w:left="6712" w:hanging="360"/>
      </w:pPr>
      <w:rPr>
        <w:rFonts w:ascii="Courier New" w:hAnsi="Courier New" w:cs="Courier New" w:hint="default"/>
      </w:rPr>
    </w:lvl>
    <w:lvl w:ilvl="8" w:tplc="04190005">
      <w:start w:val="1"/>
      <w:numFmt w:val="bullet"/>
      <w:lvlText w:val=""/>
      <w:lvlJc w:val="left"/>
      <w:pPr>
        <w:ind w:left="7432" w:hanging="360"/>
      </w:pPr>
      <w:rPr>
        <w:rFonts w:ascii="Wingdings" w:hAnsi="Wingdings" w:hint="default"/>
      </w:rPr>
    </w:lvl>
  </w:abstractNum>
  <w:abstractNum w:abstractNumId="18">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9">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20">
    <w:nsid w:val="57EF2FCC"/>
    <w:multiLevelType w:val="multilevel"/>
    <w:tmpl w:val="A41EA1A6"/>
    <w:lvl w:ilvl="0">
      <w:start w:val="1"/>
      <w:numFmt w:val="decimal"/>
      <w:lvlText w:val="%1."/>
      <w:lvlJc w:val="left"/>
      <w:pPr>
        <w:tabs>
          <w:tab w:val="num" w:pos="870"/>
        </w:tabs>
        <w:ind w:left="870" w:hanging="870"/>
      </w:pPr>
    </w:lvl>
    <w:lvl w:ilvl="1">
      <w:start w:val="1"/>
      <w:numFmt w:val="bullet"/>
      <w:lvlText w:val=""/>
      <w:lvlJc w:val="left"/>
      <w:pPr>
        <w:tabs>
          <w:tab w:val="num" w:pos="2572"/>
        </w:tabs>
        <w:ind w:left="2572" w:hanging="870"/>
      </w:pPr>
      <w:rPr>
        <w:rFonts w:ascii="Symbol" w:hAnsi="Symbol" w:hint="default"/>
      </w:rPr>
    </w:lvl>
    <w:lvl w:ilvl="2">
      <w:start w:val="1"/>
      <w:numFmt w:val="decimal"/>
      <w:lvlText w:val="%1.%2.%3."/>
      <w:lvlJc w:val="left"/>
      <w:pPr>
        <w:tabs>
          <w:tab w:val="num" w:pos="3210"/>
        </w:tabs>
        <w:ind w:left="3210" w:hanging="870"/>
      </w:pPr>
    </w:lvl>
    <w:lvl w:ilvl="3">
      <w:start w:val="1"/>
      <w:numFmt w:val="decimal"/>
      <w:lvlText w:val="%1.%2.%3.%4."/>
      <w:lvlJc w:val="left"/>
      <w:pPr>
        <w:tabs>
          <w:tab w:val="num" w:pos="2970"/>
        </w:tabs>
        <w:ind w:left="2970" w:hanging="1080"/>
      </w:pPr>
    </w:lvl>
    <w:lvl w:ilvl="4">
      <w:start w:val="1"/>
      <w:numFmt w:val="decimal"/>
      <w:lvlText w:val="%1.%2.%3.%4.%5."/>
      <w:lvlJc w:val="left"/>
      <w:pPr>
        <w:tabs>
          <w:tab w:val="num" w:pos="3600"/>
        </w:tabs>
        <w:ind w:left="3600" w:hanging="1080"/>
      </w:pPr>
    </w:lvl>
    <w:lvl w:ilvl="5">
      <w:start w:val="1"/>
      <w:numFmt w:val="decimal"/>
      <w:lvlText w:val="%1.%2.%3.%4.%5.%6."/>
      <w:lvlJc w:val="left"/>
      <w:pPr>
        <w:tabs>
          <w:tab w:val="num" w:pos="4590"/>
        </w:tabs>
        <w:ind w:left="4590" w:hanging="1440"/>
      </w:pPr>
    </w:lvl>
    <w:lvl w:ilvl="6">
      <w:start w:val="1"/>
      <w:numFmt w:val="decimal"/>
      <w:lvlText w:val="%1.%2.%3.%4.%5.%6.%7."/>
      <w:lvlJc w:val="left"/>
      <w:pPr>
        <w:tabs>
          <w:tab w:val="num" w:pos="5220"/>
        </w:tabs>
        <w:ind w:left="5220" w:hanging="1440"/>
      </w:pPr>
    </w:lvl>
    <w:lvl w:ilvl="7">
      <w:start w:val="1"/>
      <w:numFmt w:val="decimal"/>
      <w:lvlText w:val="%1.%2.%3.%4.%5.%6.%7.%8."/>
      <w:lvlJc w:val="left"/>
      <w:pPr>
        <w:tabs>
          <w:tab w:val="num" w:pos="6210"/>
        </w:tabs>
        <w:ind w:left="6210" w:hanging="1800"/>
      </w:pPr>
    </w:lvl>
    <w:lvl w:ilvl="8">
      <w:start w:val="1"/>
      <w:numFmt w:val="decimal"/>
      <w:lvlText w:val="%1.%2.%3.%4.%5.%6.%7.%8.%9."/>
      <w:lvlJc w:val="left"/>
      <w:pPr>
        <w:tabs>
          <w:tab w:val="num" w:pos="6840"/>
        </w:tabs>
        <w:ind w:left="6840" w:hanging="1800"/>
      </w:pPr>
    </w:lvl>
  </w:abstractNum>
  <w:abstractNum w:abstractNumId="21">
    <w:nsid w:val="582C4BF1"/>
    <w:multiLevelType w:val="hybridMultilevel"/>
    <w:tmpl w:val="2CB8D3DC"/>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2">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23">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4">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6">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9"/>
  </w:num>
  <w:num w:numId="2">
    <w:abstractNumId w:val="7"/>
  </w:num>
  <w:num w:numId="3">
    <w:abstractNumId w:val="3"/>
  </w:num>
  <w:num w:numId="4">
    <w:abstractNumId w:val="26"/>
  </w:num>
  <w:num w:numId="5">
    <w:abstractNumId w:val="12"/>
  </w:num>
  <w:num w:numId="6">
    <w:abstractNumId w:val="2"/>
  </w:num>
  <w:num w:numId="7">
    <w:abstractNumId w:val="14"/>
  </w:num>
  <w:num w:numId="8">
    <w:abstractNumId w:val="5"/>
  </w:num>
  <w:num w:numId="9">
    <w:abstractNumId w:val="9"/>
  </w:num>
  <w:num w:numId="10">
    <w:abstractNumId w:val="8"/>
  </w:num>
  <w:num w:numId="11">
    <w:abstractNumId w:val="22"/>
  </w:num>
  <w:num w:numId="12">
    <w:abstractNumId w:val="4"/>
  </w:num>
  <w:num w:numId="13">
    <w:abstractNumId w:val="23"/>
  </w:num>
  <w:num w:numId="14">
    <w:abstractNumId w:val="15"/>
  </w:num>
  <w:num w:numId="15">
    <w:abstractNumId w:val="11"/>
  </w:num>
  <w:num w:numId="16">
    <w:abstractNumId w:val="6"/>
  </w:num>
  <w:num w:numId="17">
    <w:abstractNumId w:val="24"/>
  </w:num>
  <w:num w:numId="18">
    <w:abstractNumId w:val="0"/>
  </w:num>
  <w:num w:numId="19">
    <w:abstractNumId w:val="16"/>
  </w:num>
  <w:num w:numId="20">
    <w:abstractNumId w:val="10"/>
  </w:num>
  <w:num w:numId="21">
    <w:abstractNumId w:val="1"/>
  </w:num>
  <w:num w:numId="22">
    <w:abstractNumId w:val="17"/>
  </w:num>
  <w:num w:numId="23">
    <w:abstractNumId w:val="13"/>
  </w:num>
  <w:num w:numId="24">
    <w:abstractNumId w:val="21"/>
  </w:num>
  <w:num w:numId="25">
    <w:abstractNumId w:val="18"/>
  </w:num>
  <w:num w:numId="26">
    <w:abstractNumId w:val="25"/>
  </w:num>
  <w:num w:numId="27">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831D0"/>
    <w:rsid w:val="00000034"/>
    <w:rsid w:val="000016A8"/>
    <w:rsid w:val="000078BF"/>
    <w:rsid w:val="00032247"/>
    <w:rsid w:val="00034571"/>
    <w:rsid w:val="000445D0"/>
    <w:rsid w:val="00095285"/>
    <w:rsid w:val="000C0993"/>
    <w:rsid w:val="000C3604"/>
    <w:rsid w:val="000D31CF"/>
    <w:rsid w:val="001159C0"/>
    <w:rsid w:val="00140A40"/>
    <w:rsid w:val="00155D50"/>
    <w:rsid w:val="00160861"/>
    <w:rsid w:val="001825B7"/>
    <w:rsid w:val="001878FD"/>
    <w:rsid w:val="0019568D"/>
    <w:rsid w:val="001B0306"/>
    <w:rsid w:val="00210E45"/>
    <w:rsid w:val="00217B74"/>
    <w:rsid w:val="002216ED"/>
    <w:rsid w:val="00270464"/>
    <w:rsid w:val="00275A06"/>
    <w:rsid w:val="00303AAB"/>
    <w:rsid w:val="003107EA"/>
    <w:rsid w:val="003142E1"/>
    <w:rsid w:val="00320DF4"/>
    <w:rsid w:val="00320FB1"/>
    <w:rsid w:val="00336252"/>
    <w:rsid w:val="00344422"/>
    <w:rsid w:val="0036285F"/>
    <w:rsid w:val="00365A6B"/>
    <w:rsid w:val="00370161"/>
    <w:rsid w:val="0038458B"/>
    <w:rsid w:val="00390377"/>
    <w:rsid w:val="00390A2D"/>
    <w:rsid w:val="003A6EEC"/>
    <w:rsid w:val="00414D9F"/>
    <w:rsid w:val="00443078"/>
    <w:rsid w:val="00451E54"/>
    <w:rsid w:val="00452783"/>
    <w:rsid w:val="00454075"/>
    <w:rsid w:val="004575CE"/>
    <w:rsid w:val="004658AC"/>
    <w:rsid w:val="00484D0C"/>
    <w:rsid w:val="00484DC0"/>
    <w:rsid w:val="00490CA0"/>
    <w:rsid w:val="004A2B0C"/>
    <w:rsid w:val="004B5634"/>
    <w:rsid w:val="004E3009"/>
    <w:rsid w:val="004E6D99"/>
    <w:rsid w:val="00506E7C"/>
    <w:rsid w:val="00546E2A"/>
    <w:rsid w:val="00596564"/>
    <w:rsid w:val="005B0556"/>
    <w:rsid w:val="005D286A"/>
    <w:rsid w:val="005D54AA"/>
    <w:rsid w:val="005E234C"/>
    <w:rsid w:val="00623E7E"/>
    <w:rsid w:val="00652C7F"/>
    <w:rsid w:val="00666DB1"/>
    <w:rsid w:val="00674F7C"/>
    <w:rsid w:val="0068673B"/>
    <w:rsid w:val="006A06C7"/>
    <w:rsid w:val="006A4D49"/>
    <w:rsid w:val="006B50F6"/>
    <w:rsid w:val="006C467D"/>
    <w:rsid w:val="006C5558"/>
    <w:rsid w:val="006F0002"/>
    <w:rsid w:val="006F29E1"/>
    <w:rsid w:val="006F4503"/>
    <w:rsid w:val="00705109"/>
    <w:rsid w:val="007105CD"/>
    <w:rsid w:val="007759B3"/>
    <w:rsid w:val="007B1CEF"/>
    <w:rsid w:val="007D59FF"/>
    <w:rsid w:val="007E4A02"/>
    <w:rsid w:val="00817FA0"/>
    <w:rsid w:val="008436A9"/>
    <w:rsid w:val="00866EA9"/>
    <w:rsid w:val="00890B25"/>
    <w:rsid w:val="008A08D4"/>
    <w:rsid w:val="008C5056"/>
    <w:rsid w:val="008E1532"/>
    <w:rsid w:val="008F4965"/>
    <w:rsid w:val="00930EEF"/>
    <w:rsid w:val="0093668F"/>
    <w:rsid w:val="00952D39"/>
    <w:rsid w:val="00966C59"/>
    <w:rsid w:val="009959D3"/>
    <w:rsid w:val="009A1CB6"/>
    <w:rsid w:val="009B22A9"/>
    <w:rsid w:val="009B3A9E"/>
    <w:rsid w:val="00A169CD"/>
    <w:rsid w:val="00A4486A"/>
    <w:rsid w:val="00A4502D"/>
    <w:rsid w:val="00A4778A"/>
    <w:rsid w:val="00A62E65"/>
    <w:rsid w:val="00A6690E"/>
    <w:rsid w:val="00A67B37"/>
    <w:rsid w:val="00A835F6"/>
    <w:rsid w:val="00AB017E"/>
    <w:rsid w:val="00AB7BD2"/>
    <w:rsid w:val="00AC1269"/>
    <w:rsid w:val="00AC18F8"/>
    <w:rsid w:val="00AD1D69"/>
    <w:rsid w:val="00AD6595"/>
    <w:rsid w:val="00AF3577"/>
    <w:rsid w:val="00B21AD9"/>
    <w:rsid w:val="00B27EFD"/>
    <w:rsid w:val="00B33F84"/>
    <w:rsid w:val="00B400E8"/>
    <w:rsid w:val="00B578E9"/>
    <w:rsid w:val="00B76A3F"/>
    <w:rsid w:val="00B831D0"/>
    <w:rsid w:val="00BA0D6A"/>
    <w:rsid w:val="00BA6FB8"/>
    <w:rsid w:val="00BB51B3"/>
    <w:rsid w:val="00BC4B18"/>
    <w:rsid w:val="00BC5E38"/>
    <w:rsid w:val="00BD5C71"/>
    <w:rsid w:val="00BD73DF"/>
    <w:rsid w:val="00BE1DC0"/>
    <w:rsid w:val="00BE4BB8"/>
    <w:rsid w:val="00BF3AAE"/>
    <w:rsid w:val="00BF3C33"/>
    <w:rsid w:val="00C07115"/>
    <w:rsid w:val="00C11D94"/>
    <w:rsid w:val="00C21E26"/>
    <w:rsid w:val="00C228F5"/>
    <w:rsid w:val="00C37BF2"/>
    <w:rsid w:val="00C74421"/>
    <w:rsid w:val="00C74F18"/>
    <w:rsid w:val="00CA600B"/>
    <w:rsid w:val="00CB415B"/>
    <w:rsid w:val="00CB5516"/>
    <w:rsid w:val="00CE6804"/>
    <w:rsid w:val="00CE7447"/>
    <w:rsid w:val="00D62E86"/>
    <w:rsid w:val="00D71A0A"/>
    <w:rsid w:val="00D75B7D"/>
    <w:rsid w:val="00D766E2"/>
    <w:rsid w:val="00D770E0"/>
    <w:rsid w:val="00D8008A"/>
    <w:rsid w:val="00D861D9"/>
    <w:rsid w:val="00DA3D66"/>
    <w:rsid w:val="00DA6BA9"/>
    <w:rsid w:val="00DB5448"/>
    <w:rsid w:val="00E07FBC"/>
    <w:rsid w:val="00E10546"/>
    <w:rsid w:val="00E15795"/>
    <w:rsid w:val="00E21707"/>
    <w:rsid w:val="00E4092F"/>
    <w:rsid w:val="00E60DF0"/>
    <w:rsid w:val="00E87D15"/>
    <w:rsid w:val="00E96101"/>
    <w:rsid w:val="00EC5EFF"/>
    <w:rsid w:val="00F12BD6"/>
    <w:rsid w:val="00F13F55"/>
    <w:rsid w:val="00F23DDB"/>
    <w:rsid w:val="00F434E7"/>
    <w:rsid w:val="00F473D9"/>
    <w:rsid w:val="00F67D54"/>
    <w:rsid w:val="00F73632"/>
    <w:rsid w:val="00F86D49"/>
    <w:rsid w:val="00FA68A2"/>
    <w:rsid w:val="00FF6D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3086364">
      <w:bodyDiv w:val="1"/>
      <w:marLeft w:val="0"/>
      <w:marRight w:val="0"/>
      <w:marTop w:val="0"/>
      <w:marBottom w:val="0"/>
      <w:divBdr>
        <w:top w:val="none" w:sz="0" w:space="0" w:color="auto"/>
        <w:left w:val="none" w:sz="0" w:space="0" w:color="auto"/>
        <w:bottom w:val="none" w:sz="0" w:space="0" w:color="auto"/>
        <w:right w:val="none" w:sz="0" w:space="0" w:color="auto"/>
      </w:divBdr>
    </w:div>
    <w:div w:id="74714650">
      <w:bodyDiv w:val="1"/>
      <w:marLeft w:val="0"/>
      <w:marRight w:val="0"/>
      <w:marTop w:val="0"/>
      <w:marBottom w:val="0"/>
      <w:divBdr>
        <w:top w:val="none" w:sz="0" w:space="0" w:color="auto"/>
        <w:left w:val="none" w:sz="0" w:space="0" w:color="auto"/>
        <w:bottom w:val="none" w:sz="0" w:space="0" w:color="auto"/>
        <w:right w:val="none" w:sz="0" w:space="0" w:color="auto"/>
      </w:divBdr>
    </w:div>
    <w:div w:id="355350276">
      <w:bodyDiv w:val="1"/>
      <w:marLeft w:val="0"/>
      <w:marRight w:val="0"/>
      <w:marTop w:val="0"/>
      <w:marBottom w:val="0"/>
      <w:divBdr>
        <w:top w:val="none" w:sz="0" w:space="0" w:color="auto"/>
        <w:left w:val="none" w:sz="0" w:space="0" w:color="auto"/>
        <w:bottom w:val="none" w:sz="0" w:space="0" w:color="auto"/>
        <w:right w:val="none" w:sz="0" w:space="0" w:color="auto"/>
      </w:divBdr>
    </w:div>
    <w:div w:id="551506922">
      <w:bodyDiv w:val="1"/>
      <w:marLeft w:val="0"/>
      <w:marRight w:val="0"/>
      <w:marTop w:val="0"/>
      <w:marBottom w:val="0"/>
      <w:divBdr>
        <w:top w:val="none" w:sz="0" w:space="0" w:color="auto"/>
        <w:left w:val="none" w:sz="0" w:space="0" w:color="auto"/>
        <w:bottom w:val="none" w:sz="0" w:space="0" w:color="auto"/>
        <w:right w:val="none" w:sz="0" w:space="0" w:color="auto"/>
      </w:divBdr>
    </w:div>
    <w:div w:id="653340421">
      <w:bodyDiv w:val="1"/>
      <w:marLeft w:val="0"/>
      <w:marRight w:val="0"/>
      <w:marTop w:val="0"/>
      <w:marBottom w:val="0"/>
      <w:divBdr>
        <w:top w:val="none" w:sz="0" w:space="0" w:color="auto"/>
        <w:left w:val="none" w:sz="0" w:space="0" w:color="auto"/>
        <w:bottom w:val="none" w:sz="0" w:space="0" w:color="auto"/>
        <w:right w:val="none" w:sz="0" w:space="0" w:color="auto"/>
      </w:divBdr>
    </w:div>
    <w:div w:id="1044066070">
      <w:bodyDiv w:val="1"/>
      <w:marLeft w:val="0"/>
      <w:marRight w:val="0"/>
      <w:marTop w:val="0"/>
      <w:marBottom w:val="0"/>
      <w:divBdr>
        <w:top w:val="none" w:sz="0" w:space="0" w:color="auto"/>
        <w:left w:val="none" w:sz="0" w:space="0" w:color="auto"/>
        <w:bottom w:val="none" w:sz="0" w:space="0" w:color="auto"/>
        <w:right w:val="none" w:sz="0" w:space="0" w:color="auto"/>
      </w:divBdr>
    </w:div>
    <w:div w:id="1352536000">
      <w:bodyDiv w:val="1"/>
      <w:marLeft w:val="0"/>
      <w:marRight w:val="0"/>
      <w:marTop w:val="0"/>
      <w:marBottom w:val="0"/>
      <w:divBdr>
        <w:top w:val="none" w:sz="0" w:space="0" w:color="auto"/>
        <w:left w:val="none" w:sz="0" w:space="0" w:color="auto"/>
        <w:bottom w:val="none" w:sz="0" w:space="0" w:color="auto"/>
        <w:right w:val="none" w:sz="0" w:space="0" w:color="auto"/>
      </w:divBdr>
    </w:div>
    <w:div w:id="1958098784">
      <w:bodyDiv w:val="1"/>
      <w:marLeft w:val="0"/>
      <w:marRight w:val="0"/>
      <w:marTop w:val="0"/>
      <w:marBottom w:val="0"/>
      <w:divBdr>
        <w:top w:val="none" w:sz="0" w:space="0" w:color="auto"/>
        <w:left w:val="none" w:sz="0" w:space="0" w:color="auto"/>
        <w:bottom w:val="none" w:sz="0" w:space="0" w:color="auto"/>
        <w:right w:val="none" w:sz="0" w:space="0" w:color="auto"/>
      </w:divBdr>
    </w:div>
    <w:div w:id="2067099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21"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C34633-00D1-4680-A3F6-E557E3F390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1114</TotalTime>
  <Pages>1</Pages>
  <Words>8867</Words>
  <Characters>50548</Characters>
  <Application>Microsoft Office Word</Application>
  <DocSecurity>0</DocSecurity>
  <Lines>421</Lines>
  <Paragraphs>118</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59297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Admin</cp:lastModifiedBy>
  <cp:revision>10</cp:revision>
  <cp:lastPrinted>2016-07-14T13:15:00Z</cp:lastPrinted>
  <dcterms:created xsi:type="dcterms:W3CDTF">2015-07-14T12:04:00Z</dcterms:created>
  <dcterms:modified xsi:type="dcterms:W3CDTF">2016-07-26T14:18:00Z</dcterms:modified>
</cp:coreProperties>
</file>