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B" w:rsidRDefault="005474DB" w:rsidP="005474DB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3B80B76" wp14:editId="569C8F7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4DB" w:rsidRDefault="004F7703" w:rsidP="005474D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05</w:t>
      </w:r>
      <w:r w:rsidR="001725E3">
        <w:rPr>
          <w:rFonts w:ascii="Arial" w:hAnsi="Arial" w:cs="Arial"/>
          <w:b/>
          <w:sz w:val="28"/>
          <w:szCs w:val="28"/>
        </w:rPr>
        <w:t>.11</w:t>
      </w:r>
      <w:r w:rsidR="005474DB" w:rsidRPr="00146D67">
        <w:rPr>
          <w:rFonts w:ascii="Arial" w:hAnsi="Arial" w:cs="Arial"/>
          <w:b/>
          <w:sz w:val="28"/>
          <w:szCs w:val="28"/>
        </w:rPr>
        <w:t>.202</w:t>
      </w:r>
      <w:r w:rsidR="005474DB">
        <w:rPr>
          <w:rFonts w:ascii="Arial" w:hAnsi="Arial" w:cs="Arial"/>
          <w:b/>
          <w:sz w:val="28"/>
          <w:szCs w:val="28"/>
        </w:rPr>
        <w:t>4</w:t>
      </w:r>
    </w:p>
    <w:p w:rsidR="005474DB" w:rsidRDefault="005474DB" w:rsidP="005474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FA9" w:rsidRDefault="00CA612D" w:rsidP="00EC4FA9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Более 2,5 тыс. тонн томатов из Карачаево-Черкесии </w:t>
      </w:r>
      <w:r w:rsidR="009A7863">
        <w:rPr>
          <w:rFonts w:eastAsia="Times New Roman"/>
          <w:sz w:val="28"/>
          <w:szCs w:val="28"/>
        </w:rPr>
        <w:t>отправилось в разные уголки страны</w:t>
      </w:r>
    </w:p>
    <w:p w:rsidR="00EC4FA9" w:rsidRDefault="00EC4FA9" w:rsidP="00DF5FA4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9A7863" w:rsidRDefault="00DF096B" w:rsidP="00DF09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6B">
        <w:rPr>
          <w:rFonts w:ascii="Times New Roman" w:hAnsi="Times New Roman" w:cs="Times New Roman"/>
          <w:sz w:val="28"/>
          <w:szCs w:val="28"/>
        </w:rPr>
        <w:t>В октябре 2024 года должностными лицами Северо-Кавказского межрегионального управления Россельхознадзора</w:t>
      </w:r>
      <w:r w:rsidR="009A7863">
        <w:rPr>
          <w:rFonts w:ascii="Times New Roman" w:hAnsi="Times New Roman" w:cs="Times New Roman"/>
          <w:sz w:val="28"/>
          <w:szCs w:val="28"/>
        </w:rPr>
        <w:t xml:space="preserve"> проведен досмотр </w:t>
      </w:r>
      <w:r w:rsidR="00F65B94">
        <w:rPr>
          <w:rFonts w:ascii="Times New Roman" w:hAnsi="Times New Roman" w:cs="Times New Roman"/>
          <w:sz w:val="28"/>
          <w:szCs w:val="28"/>
        </w:rPr>
        <w:t xml:space="preserve">свыше </w:t>
      </w:r>
      <w:r w:rsidR="009A7863" w:rsidRPr="00DF096B">
        <w:rPr>
          <w:rFonts w:ascii="Times New Roman" w:hAnsi="Times New Roman" w:cs="Times New Roman"/>
          <w:sz w:val="28"/>
          <w:szCs w:val="28"/>
        </w:rPr>
        <w:t>2</w:t>
      </w:r>
      <w:r w:rsidR="009A7863">
        <w:rPr>
          <w:rFonts w:ascii="Times New Roman" w:hAnsi="Times New Roman" w:cs="Times New Roman"/>
          <w:sz w:val="28"/>
          <w:szCs w:val="28"/>
        </w:rPr>
        <w:t xml:space="preserve">,5 тыс. т </w:t>
      </w:r>
      <w:r w:rsidR="009A7863" w:rsidRPr="00DF096B">
        <w:rPr>
          <w:rFonts w:ascii="Times New Roman" w:hAnsi="Times New Roman" w:cs="Times New Roman"/>
          <w:sz w:val="28"/>
          <w:szCs w:val="28"/>
        </w:rPr>
        <w:t>томат</w:t>
      </w:r>
      <w:r w:rsidR="009A7863">
        <w:rPr>
          <w:rFonts w:ascii="Times New Roman" w:hAnsi="Times New Roman" w:cs="Times New Roman"/>
          <w:sz w:val="28"/>
          <w:szCs w:val="28"/>
        </w:rPr>
        <w:t xml:space="preserve">ов, отгружаемых с </w:t>
      </w:r>
      <w:r w:rsidRPr="00DF096B">
        <w:rPr>
          <w:rFonts w:ascii="Times New Roman" w:hAnsi="Times New Roman" w:cs="Times New Roman"/>
          <w:sz w:val="28"/>
          <w:szCs w:val="28"/>
        </w:rPr>
        <w:t xml:space="preserve">территории Карачаево-Черкесской Республики </w:t>
      </w:r>
      <w:r w:rsidR="009A7863">
        <w:rPr>
          <w:rFonts w:ascii="Times New Roman" w:hAnsi="Times New Roman" w:cs="Times New Roman"/>
          <w:sz w:val="28"/>
          <w:szCs w:val="28"/>
        </w:rPr>
        <w:t>в другие регионы. За аналогичный период прошлого года из республики было отгружено более 2,3 тыс. т томатов.</w:t>
      </w:r>
    </w:p>
    <w:p w:rsidR="009A7863" w:rsidRDefault="009A7863" w:rsidP="00DF09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096B">
        <w:rPr>
          <w:rFonts w:ascii="Times New Roman" w:hAnsi="Times New Roman" w:cs="Times New Roman"/>
          <w:sz w:val="28"/>
          <w:szCs w:val="28"/>
        </w:rPr>
        <w:t>Продукция поставляется в разные уголки страны, охвачено более 10 регионов</w:t>
      </w:r>
      <w:r>
        <w:rPr>
          <w:rFonts w:ascii="Times New Roman" w:hAnsi="Times New Roman" w:cs="Times New Roman"/>
          <w:sz w:val="28"/>
          <w:szCs w:val="28"/>
        </w:rPr>
        <w:t>, среди которых</w:t>
      </w:r>
      <w:r w:rsidRPr="00DF096B">
        <w:rPr>
          <w:rFonts w:ascii="Times New Roman" w:hAnsi="Times New Roman" w:cs="Times New Roman"/>
          <w:sz w:val="28"/>
          <w:szCs w:val="28"/>
        </w:rPr>
        <w:t xml:space="preserve"> Москва, Московская, Воронежская, Новосибирская, Ростовская, Ярославская, Новгородская, Тульская, Ленинградская области, Адыгея, Северная Осетия, Татарстан, Краснодарский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096B">
        <w:rPr>
          <w:rFonts w:ascii="Times New Roman" w:hAnsi="Times New Roman" w:cs="Times New Roman"/>
          <w:sz w:val="28"/>
          <w:szCs w:val="28"/>
        </w:rPr>
        <w:t xml:space="preserve"> Ставропольский кра</w:t>
      </w:r>
      <w:r>
        <w:rPr>
          <w:rFonts w:ascii="Times New Roman" w:hAnsi="Times New Roman" w:cs="Times New Roman"/>
          <w:sz w:val="28"/>
          <w:szCs w:val="28"/>
        </w:rPr>
        <w:t>я.</w:t>
      </w:r>
      <w:r w:rsidRPr="00DF0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F096B" w:rsidRPr="00DF096B" w:rsidRDefault="00DF096B" w:rsidP="00DF09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6B">
        <w:rPr>
          <w:rFonts w:ascii="Times New Roman" w:hAnsi="Times New Roman" w:cs="Times New Roman"/>
          <w:sz w:val="28"/>
          <w:szCs w:val="28"/>
        </w:rPr>
        <w:t xml:space="preserve">Перед отгрузкой овощей Управлением Россельхознадзора отбираются пробы для установления фитосанитарного состояния подкарантинной продукции. Согласно заключениям лабораторных исследований продукция свободна от опасных карантинных </w:t>
      </w:r>
      <w:r w:rsidR="009A7863">
        <w:rPr>
          <w:rFonts w:ascii="Times New Roman" w:hAnsi="Times New Roman" w:cs="Times New Roman"/>
          <w:sz w:val="28"/>
          <w:szCs w:val="28"/>
        </w:rPr>
        <w:t>объектов, болезней и вредителей</w:t>
      </w:r>
      <w:proofErr w:type="gramStart"/>
      <w:r w:rsidR="009A78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83790">
        <w:rPr>
          <w:rFonts w:ascii="Times New Roman" w:hAnsi="Times New Roman" w:cs="Times New Roman"/>
          <w:sz w:val="28"/>
          <w:szCs w:val="28"/>
        </w:rPr>
        <w:t xml:space="preserve"> </w:t>
      </w:r>
      <w:r w:rsidR="009A7863">
        <w:rPr>
          <w:rFonts w:ascii="Times New Roman" w:hAnsi="Times New Roman" w:cs="Times New Roman"/>
          <w:sz w:val="28"/>
          <w:szCs w:val="28"/>
        </w:rPr>
        <w:t>Н</w:t>
      </w:r>
      <w:r w:rsidR="00283790">
        <w:rPr>
          <w:rFonts w:ascii="Times New Roman" w:hAnsi="Times New Roman" w:cs="Times New Roman"/>
          <w:sz w:val="28"/>
          <w:szCs w:val="28"/>
        </w:rPr>
        <w:t xml:space="preserve">а </w:t>
      </w:r>
      <w:r w:rsidR="009A7863">
        <w:rPr>
          <w:rFonts w:ascii="Times New Roman" w:hAnsi="Times New Roman" w:cs="Times New Roman"/>
          <w:sz w:val="28"/>
          <w:szCs w:val="28"/>
        </w:rPr>
        <w:t xml:space="preserve">продукцию </w:t>
      </w:r>
      <w:r w:rsidR="00283790">
        <w:rPr>
          <w:rFonts w:ascii="Times New Roman" w:hAnsi="Times New Roman" w:cs="Times New Roman"/>
          <w:sz w:val="28"/>
          <w:szCs w:val="28"/>
        </w:rPr>
        <w:t xml:space="preserve">было оформлено </w:t>
      </w:r>
      <w:r w:rsidRPr="00DF096B">
        <w:rPr>
          <w:rFonts w:ascii="Times New Roman" w:hAnsi="Times New Roman" w:cs="Times New Roman"/>
          <w:sz w:val="28"/>
          <w:szCs w:val="28"/>
        </w:rPr>
        <w:t>236 карантинных сертификат</w:t>
      </w:r>
      <w:r w:rsidR="00283790">
        <w:rPr>
          <w:rFonts w:ascii="Times New Roman" w:hAnsi="Times New Roman" w:cs="Times New Roman"/>
          <w:sz w:val="28"/>
          <w:szCs w:val="28"/>
        </w:rPr>
        <w:t>ов</w:t>
      </w:r>
      <w:r w:rsidRPr="00DF096B">
        <w:rPr>
          <w:rFonts w:ascii="Times New Roman" w:hAnsi="Times New Roman" w:cs="Times New Roman"/>
          <w:sz w:val="28"/>
          <w:szCs w:val="28"/>
        </w:rPr>
        <w:t>.</w:t>
      </w:r>
    </w:p>
    <w:p w:rsidR="00565364" w:rsidRPr="0077533D" w:rsidRDefault="00DF096B" w:rsidP="00DF09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96B">
        <w:rPr>
          <w:rFonts w:ascii="Times New Roman" w:hAnsi="Times New Roman" w:cs="Times New Roman"/>
          <w:sz w:val="28"/>
          <w:szCs w:val="28"/>
        </w:rPr>
        <w:t>Отгрузка овощей</w:t>
      </w:r>
      <w:r w:rsidR="00283790">
        <w:rPr>
          <w:rFonts w:ascii="Times New Roman" w:hAnsi="Times New Roman" w:cs="Times New Roman"/>
          <w:sz w:val="28"/>
          <w:szCs w:val="28"/>
        </w:rPr>
        <w:t xml:space="preserve"> из </w:t>
      </w:r>
      <w:r w:rsidR="00431191">
        <w:rPr>
          <w:rFonts w:ascii="Times New Roman" w:hAnsi="Times New Roman" w:cs="Times New Roman"/>
          <w:sz w:val="28"/>
          <w:szCs w:val="28"/>
        </w:rPr>
        <w:t>Карачаево-Черкесии</w:t>
      </w:r>
      <w:bookmarkStart w:id="0" w:name="_GoBack"/>
      <w:bookmarkEnd w:id="0"/>
      <w:r w:rsidR="00283790">
        <w:rPr>
          <w:rFonts w:ascii="Times New Roman" w:hAnsi="Times New Roman" w:cs="Times New Roman"/>
          <w:sz w:val="28"/>
          <w:szCs w:val="28"/>
        </w:rPr>
        <w:t xml:space="preserve"> в другие регионы</w:t>
      </w:r>
      <w:r w:rsidRPr="00DF096B">
        <w:rPr>
          <w:rFonts w:ascii="Times New Roman" w:hAnsi="Times New Roman" w:cs="Times New Roman"/>
          <w:sz w:val="28"/>
          <w:szCs w:val="28"/>
        </w:rPr>
        <w:t xml:space="preserve"> </w:t>
      </w:r>
      <w:r w:rsidR="00283790">
        <w:rPr>
          <w:rFonts w:ascii="Times New Roman" w:hAnsi="Times New Roman" w:cs="Times New Roman"/>
          <w:sz w:val="28"/>
          <w:szCs w:val="28"/>
        </w:rPr>
        <w:t xml:space="preserve">страны </w:t>
      </w:r>
      <w:r w:rsidRPr="00DF096B">
        <w:rPr>
          <w:rFonts w:ascii="Times New Roman" w:hAnsi="Times New Roman" w:cs="Times New Roman"/>
          <w:sz w:val="28"/>
          <w:szCs w:val="28"/>
        </w:rPr>
        <w:t>продолжается.</w:t>
      </w:r>
    </w:p>
    <w:sectPr w:rsidR="00565364" w:rsidRPr="0077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9E"/>
    <w:rsid w:val="00024382"/>
    <w:rsid w:val="00071ADA"/>
    <w:rsid w:val="0009579E"/>
    <w:rsid w:val="000A1C88"/>
    <w:rsid w:val="000A47E5"/>
    <w:rsid w:val="000C3F1D"/>
    <w:rsid w:val="000F7D52"/>
    <w:rsid w:val="00113755"/>
    <w:rsid w:val="00114210"/>
    <w:rsid w:val="001725E3"/>
    <w:rsid w:val="001A1D67"/>
    <w:rsid w:val="001C1B9E"/>
    <w:rsid w:val="00217A12"/>
    <w:rsid w:val="002431AE"/>
    <w:rsid w:val="00283790"/>
    <w:rsid w:val="002A2333"/>
    <w:rsid w:val="002D0D7C"/>
    <w:rsid w:val="002D4919"/>
    <w:rsid w:val="00303DA2"/>
    <w:rsid w:val="003641B1"/>
    <w:rsid w:val="00365AB7"/>
    <w:rsid w:val="003776F1"/>
    <w:rsid w:val="00431191"/>
    <w:rsid w:val="004341EF"/>
    <w:rsid w:val="00467F28"/>
    <w:rsid w:val="00487F14"/>
    <w:rsid w:val="004C48B8"/>
    <w:rsid w:val="004F7703"/>
    <w:rsid w:val="004F7E77"/>
    <w:rsid w:val="0051490A"/>
    <w:rsid w:val="0053132A"/>
    <w:rsid w:val="00541560"/>
    <w:rsid w:val="00542B18"/>
    <w:rsid w:val="005474DB"/>
    <w:rsid w:val="0055371D"/>
    <w:rsid w:val="00565364"/>
    <w:rsid w:val="006203E3"/>
    <w:rsid w:val="006235FC"/>
    <w:rsid w:val="00642BF8"/>
    <w:rsid w:val="006466D5"/>
    <w:rsid w:val="0065156A"/>
    <w:rsid w:val="00677027"/>
    <w:rsid w:val="00691DAB"/>
    <w:rsid w:val="006A32CC"/>
    <w:rsid w:val="006B3C02"/>
    <w:rsid w:val="006F4B2F"/>
    <w:rsid w:val="006F4E5F"/>
    <w:rsid w:val="00707AD5"/>
    <w:rsid w:val="0077533D"/>
    <w:rsid w:val="00796977"/>
    <w:rsid w:val="007B2FE1"/>
    <w:rsid w:val="007C3F39"/>
    <w:rsid w:val="00801B30"/>
    <w:rsid w:val="00876CC0"/>
    <w:rsid w:val="00941A85"/>
    <w:rsid w:val="00962504"/>
    <w:rsid w:val="009A7863"/>
    <w:rsid w:val="009F5A75"/>
    <w:rsid w:val="00A304CB"/>
    <w:rsid w:val="00A86574"/>
    <w:rsid w:val="00AA3281"/>
    <w:rsid w:val="00AE4076"/>
    <w:rsid w:val="00AF3077"/>
    <w:rsid w:val="00BE743C"/>
    <w:rsid w:val="00C51062"/>
    <w:rsid w:val="00C778B6"/>
    <w:rsid w:val="00CA2773"/>
    <w:rsid w:val="00CA612D"/>
    <w:rsid w:val="00CB6D29"/>
    <w:rsid w:val="00CE429C"/>
    <w:rsid w:val="00D22FAF"/>
    <w:rsid w:val="00D52ABB"/>
    <w:rsid w:val="00D75B08"/>
    <w:rsid w:val="00D91AD0"/>
    <w:rsid w:val="00DC1EB5"/>
    <w:rsid w:val="00DE31F4"/>
    <w:rsid w:val="00DE6F1D"/>
    <w:rsid w:val="00DF096B"/>
    <w:rsid w:val="00DF56DF"/>
    <w:rsid w:val="00DF5FA4"/>
    <w:rsid w:val="00E23684"/>
    <w:rsid w:val="00E27D89"/>
    <w:rsid w:val="00E553A5"/>
    <w:rsid w:val="00E615E5"/>
    <w:rsid w:val="00E70596"/>
    <w:rsid w:val="00E83437"/>
    <w:rsid w:val="00E972EA"/>
    <w:rsid w:val="00EC0665"/>
    <w:rsid w:val="00EC4FA9"/>
    <w:rsid w:val="00EF5DF5"/>
    <w:rsid w:val="00F35703"/>
    <w:rsid w:val="00F64B64"/>
    <w:rsid w:val="00F65B94"/>
    <w:rsid w:val="00F91A4E"/>
    <w:rsid w:val="00F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42</cp:revision>
  <cp:lastPrinted>2024-11-05T12:44:00Z</cp:lastPrinted>
  <dcterms:created xsi:type="dcterms:W3CDTF">2024-10-21T11:50:00Z</dcterms:created>
  <dcterms:modified xsi:type="dcterms:W3CDTF">2024-11-05T12:45:00Z</dcterms:modified>
</cp:coreProperties>
</file>