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4DB" w:rsidRDefault="005474DB" w:rsidP="005474DB">
      <w:pPr>
        <w:pBdr>
          <w:bottom w:val="single" w:sz="6" w:space="1" w:color="auto"/>
        </w:pBdr>
      </w:pPr>
      <w:r>
        <w:rPr>
          <w:noProof/>
          <w:lang w:eastAsia="ru-RU"/>
        </w:rPr>
        <w:drawing>
          <wp:inline distT="0" distB="0" distL="0" distR="0" wp14:anchorId="53B80B76" wp14:editId="569C8F7F">
            <wp:extent cx="5940425" cy="12547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Шапка для релизов СМИ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254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74DB" w:rsidRDefault="0054025C" w:rsidP="005474DB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0</w:t>
      </w:r>
      <w:r>
        <w:rPr>
          <w:rFonts w:ascii="Arial" w:hAnsi="Arial" w:cs="Arial"/>
          <w:b/>
          <w:sz w:val="28"/>
          <w:szCs w:val="28"/>
          <w:lang w:val="en-US"/>
        </w:rPr>
        <w:t>6</w:t>
      </w:r>
      <w:bookmarkStart w:id="0" w:name="_GoBack"/>
      <w:bookmarkEnd w:id="0"/>
      <w:r w:rsidR="001725E3">
        <w:rPr>
          <w:rFonts w:ascii="Arial" w:hAnsi="Arial" w:cs="Arial"/>
          <w:b/>
          <w:sz w:val="28"/>
          <w:szCs w:val="28"/>
        </w:rPr>
        <w:t>.11</w:t>
      </w:r>
      <w:r w:rsidR="005474DB" w:rsidRPr="00146D67">
        <w:rPr>
          <w:rFonts w:ascii="Arial" w:hAnsi="Arial" w:cs="Arial"/>
          <w:b/>
          <w:sz w:val="28"/>
          <w:szCs w:val="28"/>
        </w:rPr>
        <w:t>.202</w:t>
      </w:r>
      <w:r w:rsidR="005474DB">
        <w:rPr>
          <w:rFonts w:ascii="Arial" w:hAnsi="Arial" w:cs="Arial"/>
          <w:b/>
          <w:sz w:val="28"/>
          <w:szCs w:val="28"/>
        </w:rPr>
        <w:t>4</w:t>
      </w:r>
    </w:p>
    <w:p w:rsidR="005474DB" w:rsidRDefault="005474DB" w:rsidP="005474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0B4C" w:rsidRDefault="00BC4F85" w:rsidP="00EC4FA9">
      <w:pPr>
        <w:pStyle w:val="ConsPlusTitle"/>
        <w:spacing w:line="276" w:lineRule="auto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</w:t>
      </w:r>
      <w:r w:rsidR="00580B4C" w:rsidRPr="00580B4C">
        <w:rPr>
          <w:rFonts w:eastAsia="Times New Roman"/>
          <w:sz w:val="28"/>
          <w:szCs w:val="28"/>
        </w:rPr>
        <w:t xml:space="preserve"> </w:t>
      </w:r>
      <w:r w:rsidR="004F09F9">
        <w:rPr>
          <w:rFonts w:eastAsia="Times New Roman"/>
          <w:sz w:val="28"/>
          <w:szCs w:val="28"/>
        </w:rPr>
        <w:t>Карачаево-Черкесии</w:t>
      </w:r>
      <w:r w:rsidR="00580B4C" w:rsidRPr="00580B4C">
        <w:rPr>
          <w:rFonts w:eastAsia="Times New Roman"/>
          <w:sz w:val="28"/>
          <w:szCs w:val="28"/>
        </w:rPr>
        <w:t xml:space="preserve"> с помощью ФГИС «Аргус-Фито» выявлено </w:t>
      </w:r>
      <w:r>
        <w:rPr>
          <w:rFonts w:eastAsia="Times New Roman"/>
          <w:sz w:val="28"/>
          <w:szCs w:val="28"/>
        </w:rPr>
        <w:t>более 30</w:t>
      </w:r>
      <w:r w:rsidR="00580B4C" w:rsidRPr="00580B4C">
        <w:rPr>
          <w:rFonts w:eastAsia="Times New Roman"/>
          <w:sz w:val="28"/>
          <w:szCs w:val="28"/>
        </w:rPr>
        <w:t xml:space="preserve"> </w:t>
      </w:r>
      <w:r w:rsidR="00FE7CF6">
        <w:rPr>
          <w:rFonts w:eastAsia="Times New Roman"/>
          <w:sz w:val="28"/>
          <w:szCs w:val="28"/>
        </w:rPr>
        <w:t xml:space="preserve">нарушений </w:t>
      </w:r>
      <w:r w:rsidR="00580B4C" w:rsidRPr="00580B4C">
        <w:rPr>
          <w:rFonts w:eastAsia="Times New Roman"/>
          <w:sz w:val="28"/>
          <w:szCs w:val="28"/>
        </w:rPr>
        <w:t>при внутрироссийских перевозках подкарантинной продукции</w:t>
      </w:r>
    </w:p>
    <w:p w:rsidR="00EC4FA9" w:rsidRDefault="00EC4FA9" w:rsidP="00DF5FA4">
      <w:pPr>
        <w:pStyle w:val="ConsPlusTitle"/>
        <w:spacing w:line="276" w:lineRule="auto"/>
        <w:ind w:firstLine="709"/>
        <w:jc w:val="center"/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</w:pPr>
    </w:p>
    <w:p w:rsidR="005D024C" w:rsidRDefault="00FE7CF6" w:rsidP="00580B4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октябрь</w:t>
      </w:r>
      <w:r w:rsidR="00A03721" w:rsidRPr="00580B4C">
        <w:rPr>
          <w:rFonts w:ascii="Times New Roman" w:hAnsi="Times New Roman" w:cs="Times New Roman"/>
          <w:sz w:val="28"/>
          <w:szCs w:val="28"/>
        </w:rPr>
        <w:t xml:space="preserve"> 2024 года</w:t>
      </w:r>
      <w:r w:rsidR="00A03721">
        <w:rPr>
          <w:rFonts w:ascii="Times New Roman" w:hAnsi="Times New Roman" w:cs="Times New Roman"/>
          <w:sz w:val="28"/>
          <w:szCs w:val="28"/>
        </w:rPr>
        <w:t xml:space="preserve"> </w:t>
      </w:r>
      <w:r w:rsidR="00580B4C" w:rsidRPr="00580B4C">
        <w:rPr>
          <w:rFonts w:ascii="Times New Roman" w:hAnsi="Times New Roman" w:cs="Times New Roman"/>
          <w:sz w:val="28"/>
          <w:szCs w:val="28"/>
        </w:rPr>
        <w:t>Северо-К</w:t>
      </w:r>
      <w:r w:rsidR="005D024C">
        <w:rPr>
          <w:rFonts w:ascii="Times New Roman" w:hAnsi="Times New Roman" w:cs="Times New Roman"/>
          <w:sz w:val="28"/>
          <w:szCs w:val="28"/>
        </w:rPr>
        <w:t>а</w:t>
      </w:r>
      <w:r w:rsidR="00580B4C" w:rsidRPr="00580B4C">
        <w:rPr>
          <w:rFonts w:ascii="Times New Roman" w:hAnsi="Times New Roman" w:cs="Times New Roman"/>
          <w:sz w:val="28"/>
          <w:szCs w:val="28"/>
        </w:rPr>
        <w:t>вказск</w:t>
      </w:r>
      <w:r w:rsidR="00A0717D">
        <w:rPr>
          <w:rFonts w:ascii="Times New Roman" w:hAnsi="Times New Roman" w:cs="Times New Roman"/>
          <w:sz w:val="28"/>
          <w:szCs w:val="28"/>
        </w:rPr>
        <w:t>ое</w:t>
      </w:r>
      <w:r w:rsidR="00580B4C" w:rsidRPr="00580B4C">
        <w:rPr>
          <w:rFonts w:ascii="Times New Roman" w:hAnsi="Times New Roman" w:cs="Times New Roman"/>
          <w:sz w:val="28"/>
          <w:szCs w:val="28"/>
        </w:rPr>
        <w:t xml:space="preserve"> межрегионально</w:t>
      </w:r>
      <w:r w:rsidR="00A0717D">
        <w:rPr>
          <w:rFonts w:ascii="Times New Roman" w:hAnsi="Times New Roman" w:cs="Times New Roman"/>
          <w:sz w:val="28"/>
          <w:szCs w:val="28"/>
        </w:rPr>
        <w:t>е</w:t>
      </w:r>
      <w:r w:rsidR="00580B4C" w:rsidRPr="00580B4C">
        <w:rPr>
          <w:rFonts w:ascii="Times New Roman" w:hAnsi="Times New Roman" w:cs="Times New Roman"/>
          <w:sz w:val="28"/>
          <w:szCs w:val="28"/>
        </w:rPr>
        <w:t xml:space="preserve"> управлени</w:t>
      </w:r>
      <w:r w:rsidR="00A0717D">
        <w:rPr>
          <w:rFonts w:ascii="Times New Roman" w:hAnsi="Times New Roman" w:cs="Times New Roman"/>
          <w:sz w:val="28"/>
          <w:szCs w:val="28"/>
        </w:rPr>
        <w:t>е</w:t>
      </w:r>
      <w:r w:rsidR="00580B4C" w:rsidRPr="00580B4C">
        <w:rPr>
          <w:rFonts w:ascii="Times New Roman" w:hAnsi="Times New Roman" w:cs="Times New Roman"/>
          <w:sz w:val="28"/>
          <w:szCs w:val="28"/>
        </w:rPr>
        <w:t xml:space="preserve"> Россельхознадзора</w:t>
      </w:r>
      <w:r w:rsidR="00A03721" w:rsidRPr="00A03721">
        <w:rPr>
          <w:rFonts w:ascii="Times New Roman" w:hAnsi="Times New Roman" w:cs="Times New Roman"/>
          <w:sz w:val="28"/>
          <w:szCs w:val="28"/>
        </w:rPr>
        <w:t xml:space="preserve"> </w:t>
      </w:r>
      <w:r w:rsidR="005D024C">
        <w:rPr>
          <w:rFonts w:ascii="Times New Roman" w:hAnsi="Times New Roman" w:cs="Times New Roman"/>
          <w:sz w:val="28"/>
          <w:szCs w:val="28"/>
        </w:rPr>
        <w:t>выяв</w:t>
      </w:r>
      <w:r w:rsidR="00A0717D">
        <w:rPr>
          <w:rFonts w:ascii="Times New Roman" w:hAnsi="Times New Roman" w:cs="Times New Roman"/>
          <w:sz w:val="28"/>
          <w:szCs w:val="28"/>
        </w:rPr>
        <w:t>ило</w:t>
      </w:r>
      <w:r w:rsidR="005D024C">
        <w:rPr>
          <w:rFonts w:ascii="Times New Roman" w:hAnsi="Times New Roman" w:cs="Times New Roman"/>
          <w:sz w:val="28"/>
          <w:szCs w:val="28"/>
        </w:rPr>
        <w:t xml:space="preserve"> 32 </w:t>
      </w:r>
      <w:r w:rsidR="005D024C" w:rsidRPr="005D024C">
        <w:rPr>
          <w:rFonts w:ascii="Times New Roman" w:hAnsi="Times New Roman" w:cs="Times New Roman"/>
          <w:sz w:val="28"/>
          <w:szCs w:val="28"/>
        </w:rPr>
        <w:t>нарушени</w:t>
      </w:r>
      <w:r w:rsidR="005D024C">
        <w:rPr>
          <w:rFonts w:ascii="Times New Roman" w:hAnsi="Times New Roman" w:cs="Times New Roman"/>
          <w:sz w:val="28"/>
          <w:szCs w:val="28"/>
        </w:rPr>
        <w:t>я</w:t>
      </w:r>
      <w:r w:rsidR="005D024C" w:rsidRPr="005D024C">
        <w:rPr>
          <w:rFonts w:ascii="Times New Roman" w:hAnsi="Times New Roman" w:cs="Times New Roman"/>
          <w:sz w:val="28"/>
          <w:szCs w:val="28"/>
        </w:rPr>
        <w:t xml:space="preserve"> при ввозе подкарантинной продукции из других регионов страны на территорию </w:t>
      </w:r>
      <w:r w:rsidR="005D024C">
        <w:rPr>
          <w:rFonts w:ascii="Times New Roman" w:hAnsi="Times New Roman" w:cs="Times New Roman"/>
          <w:sz w:val="28"/>
          <w:szCs w:val="28"/>
        </w:rPr>
        <w:t>Карачаево-Черкесской Республики</w:t>
      </w:r>
      <w:r w:rsidR="005D024C" w:rsidRPr="005D024C">
        <w:rPr>
          <w:rFonts w:ascii="Times New Roman" w:hAnsi="Times New Roman" w:cs="Times New Roman"/>
          <w:sz w:val="28"/>
          <w:szCs w:val="28"/>
        </w:rPr>
        <w:t>. Данные основаны на результатах мониторинга ФГИС «Аргус-Фито».</w:t>
      </w:r>
    </w:p>
    <w:p w:rsidR="004F09F9" w:rsidRDefault="001A465F" w:rsidP="00580B4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Нарушения касались </w:t>
      </w:r>
      <w:r w:rsidR="00580B4C" w:rsidRPr="00580B4C">
        <w:rPr>
          <w:rFonts w:ascii="Times New Roman" w:hAnsi="Times New Roman" w:cs="Times New Roman"/>
          <w:sz w:val="28"/>
          <w:szCs w:val="28"/>
        </w:rPr>
        <w:t>непогашени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580B4C" w:rsidRPr="00580B4C">
        <w:rPr>
          <w:rFonts w:ascii="Times New Roman" w:hAnsi="Times New Roman" w:cs="Times New Roman"/>
          <w:sz w:val="28"/>
          <w:szCs w:val="28"/>
        </w:rPr>
        <w:t xml:space="preserve"> карантинных сертификатов и несвоевременно</w:t>
      </w:r>
      <w:r w:rsidR="00FE7CF6">
        <w:rPr>
          <w:rFonts w:ascii="Times New Roman" w:hAnsi="Times New Roman" w:cs="Times New Roman"/>
          <w:sz w:val="28"/>
          <w:szCs w:val="28"/>
        </w:rPr>
        <w:t>го</w:t>
      </w:r>
      <w:r w:rsidR="00580B4C" w:rsidRPr="00580B4C">
        <w:rPr>
          <w:rFonts w:ascii="Times New Roman" w:hAnsi="Times New Roman" w:cs="Times New Roman"/>
          <w:sz w:val="28"/>
          <w:szCs w:val="28"/>
        </w:rPr>
        <w:t xml:space="preserve"> извещени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580B4C" w:rsidRPr="00580B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Управления Россельхознадзора</w:t>
      </w:r>
      <w:r w:rsidR="00580B4C" w:rsidRPr="00580B4C">
        <w:rPr>
          <w:rFonts w:ascii="Times New Roman" w:hAnsi="Times New Roman" w:cs="Times New Roman"/>
          <w:sz w:val="28"/>
          <w:szCs w:val="28"/>
        </w:rPr>
        <w:t xml:space="preserve"> о поступлении подкарантинной продукции на территорию </w:t>
      </w:r>
      <w:r w:rsidR="00A0717D">
        <w:rPr>
          <w:rFonts w:ascii="Times New Roman" w:hAnsi="Times New Roman" w:cs="Times New Roman"/>
          <w:sz w:val="28"/>
          <w:szCs w:val="28"/>
        </w:rPr>
        <w:t>р</w:t>
      </w:r>
      <w:r w:rsidR="00580B4C" w:rsidRPr="00580B4C">
        <w:rPr>
          <w:rFonts w:ascii="Times New Roman" w:hAnsi="Times New Roman" w:cs="Times New Roman"/>
          <w:sz w:val="28"/>
          <w:szCs w:val="28"/>
        </w:rPr>
        <w:t xml:space="preserve">еспублики. </w:t>
      </w:r>
    </w:p>
    <w:p w:rsidR="00580B4C" w:rsidRDefault="00580B4C" w:rsidP="00580B4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B4C">
        <w:rPr>
          <w:rFonts w:ascii="Times New Roman" w:hAnsi="Times New Roman" w:cs="Times New Roman"/>
          <w:sz w:val="28"/>
          <w:szCs w:val="28"/>
        </w:rPr>
        <w:t>Так</w:t>
      </w:r>
      <w:r w:rsidR="004F09F9">
        <w:rPr>
          <w:rFonts w:ascii="Times New Roman" w:hAnsi="Times New Roman" w:cs="Times New Roman"/>
          <w:sz w:val="28"/>
          <w:szCs w:val="28"/>
        </w:rPr>
        <w:t>,</w:t>
      </w:r>
      <w:r w:rsidRPr="00580B4C">
        <w:rPr>
          <w:rFonts w:ascii="Times New Roman" w:hAnsi="Times New Roman" w:cs="Times New Roman"/>
          <w:sz w:val="28"/>
          <w:szCs w:val="28"/>
        </w:rPr>
        <w:t xml:space="preserve"> например, в адрес ИП главы </w:t>
      </w:r>
      <w:proofErr w:type="gramStart"/>
      <w:r w:rsidRPr="00580B4C">
        <w:rPr>
          <w:rFonts w:ascii="Times New Roman" w:hAnsi="Times New Roman" w:cs="Times New Roman"/>
          <w:sz w:val="28"/>
          <w:szCs w:val="28"/>
        </w:rPr>
        <w:t>К(</w:t>
      </w:r>
      <w:proofErr w:type="gramEnd"/>
      <w:r w:rsidRPr="00580B4C">
        <w:rPr>
          <w:rFonts w:ascii="Times New Roman" w:hAnsi="Times New Roman" w:cs="Times New Roman"/>
          <w:sz w:val="28"/>
          <w:szCs w:val="28"/>
        </w:rPr>
        <w:t xml:space="preserve">Ф)Х </w:t>
      </w:r>
      <w:proofErr w:type="spellStart"/>
      <w:r w:rsidRPr="00580B4C">
        <w:rPr>
          <w:rFonts w:ascii="Times New Roman" w:hAnsi="Times New Roman" w:cs="Times New Roman"/>
          <w:sz w:val="28"/>
          <w:szCs w:val="28"/>
        </w:rPr>
        <w:t>Ионова</w:t>
      </w:r>
      <w:proofErr w:type="spellEnd"/>
      <w:r w:rsidRPr="00580B4C">
        <w:rPr>
          <w:rFonts w:ascii="Times New Roman" w:hAnsi="Times New Roman" w:cs="Times New Roman"/>
          <w:sz w:val="28"/>
          <w:szCs w:val="28"/>
        </w:rPr>
        <w:t xml:space="preserve"> А.Ю. поступили семена пшеницы озимой для посева </w:t>
      </w:r>
      <w:r w:rsidR="004F09F9">
        <w:rPr>
          <w:rFonts w:ascii="Times New Roman" w:hAnsi="Times New Roman" w:cs="Times New Roman"/>
          <w:sz w:val="28"/>
          <w:szCs w:val="28"/>
        </w:rPr>
        <w:t xml:space="preserve">общим количеством 41 </w:t>
      </w:r>
      <w:r w:rsidRPr="00580B4C">
        <w:rPr>
          <w:rFonts w:ascii="Times New Roman" w:hAnsi="Times New Roman" w:cs="Times New Roman"/>
          <w:sz w:val="28"/>
          <w:szCs w:val="28"/>
        </w:rPr>
        <w:t>тонн</w:t>
      </w:r>
      <w:r w:rsidR="004F09F9">
        <w:rPr>
          <w:rFonts w:ascii="Times New Roman" w:hAnsi="Times New Roman" w:cs="Times New Roman"/>
          <w:sz w:val="28"/>
          <w:szCs w:val="28"/>
        </w:rPr>
        <w:t>а из Ростовской области</w:t>
      </w:r>
      <w:r w:rsidRPr="00580B4C">
        <w:rPr>
          <w:rFonts w:ascii="Times New Roman" w:hAnsi="Times New Roman" w:cs="Times New Roman"/>
          <w:sz w:val="28"/>
          <w:szCs w:val="28"/>
        </w:rPr>
        <w:t xml:space="preserve">. </w:t>
      </w:r>
      <w:r w:rsidR="00A0717D">
        <w:rPr>
          <w:rFonts w:ascii="Times New Roman" w:hAnsi="Times New Roman" w:cs="Times New Roman"/>
          <w:sz w:val="28"/>
          <w:szCs w:val="28"/>
        </w:rPr>
        <w:t>П</w:t>
      </w:r>
      <w:r w:rsidRPr="00580B4C">
        <w:rPr>
          <w:rFonts w:ascii="Times New Roman" w:hAnsi="Times New Roman" w:cs="Times New Roman"/>
          <w:sz w:val="28"/>
          <w:szCs w:val="28"/>
        </w:rPr>
        <w:t>редприним</w:t>
      </w:r>
      <w:r w:rsidR="00A0717D">
        <w:rPr>
          <w:rFonts w:ascii="Times New Roman" w:hAnsi="Times New Roman" w:cs="Times New Roman"/>
          <w:sz w:val="28"/>
          <w:szCs w:val="28"/>
        </w:rPr>
        <w:t>атель своевременно не известил У</w:t>
      </w:r>
      <w:r w:rsidRPr="00580B4C">
        <w:rPr>
          <w:rFonts w:ascii="Times New Roman" w:hAnsi="Times New Roman" w:cs="Times New Roman"/>
          <w:sz w:val="28"/>
          <w:szCs w:val="28"/>
        </w:rPr>
        <w:t>правление Россельхознадзора о поступлени</w:t>
      </w:r>
      <w:r w:rsidR="00FE7CF6">
        <w:rPr>
          <w:rFonts w:ascii="Times New Roman" w:hAnsi="Times New Roman" w:cs="Times New Roman"/>
          <w:sz w:val="28"/>
          <w:szCs w:val="28"/>
        </w:rPr>
        <w:t>и</w:t>
      </w:r>
      <w:r w:rsidRPr="00580B4C">
        <w:rPr>
          <w:rFonts w:ascii="Times New Roman" w:hAnsi="Times New Roman" w:cs="Times New Roman"/>
          <w:sz w:val="28"/>
          <w:szCs w:val="28"/>
        </w:rPr>
        <w:t xml:space="preserve"> продукции</w:t>
      </w:r>
      <w:r w:rsidR="00A0717D">
        <w:rPr>
          <w:rFonts w:ascii="Times New Roman" w:hAnsi="Times New Roman" w:cs="Times New Roman"/>
          <w:sz w:val="28"/>
          <w:szCs w:val="28"/>
        </w:rPr>
        <w:t>.</w:t>
      </w:r>
    </w:p>
    <w:p w:rsidR="005D024C" w:rsidRPr="00580B4C" w:rsidRDefault="005D024C" w:rsidP="00580B4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024C">
        <w:rPr>
          <w:rFonts w:ascii="Times New Roman" w:hAnsi="Times New Roman" w:cs="Times New Roman"/>
          <w:sz w:val="28"/>
          <w:szCs w:val="28"/>
        </w:rPr>
        <w:t xml:space="preserve">С целью предотвращения заноса и распространения карантинных объектов при перемещении подкарантинной продукции всем </w:t>
      </w:r>
      <w:r w:rsidR="00FE7CF6">
        <w:rPr>
          <w:rFonts w:ascii="Times New Roman" w:hAnsi="Times New Roman" w:cs="Times New Roman"/>
          <w:sz w:val="28"/>
          <w:szCs w:val="28"/>
        </w:rPr>
        <w:t>хозяйствующим субъектам, допустившим аналогичные нарушения,</w:t>
      </w:r>
      <w:r w:rsidRPr="005D024C">
        <w:rPr>
          <w:rFonts w:ascii="Times New Roman" w:hAnsi="Times New Roman" w:cs="Times New Roman"/>
          <w:sz w:val="28"/>
          <w:szCs w:val="28"/>
        </w:rPr>
        <w:t xml:space="preserve"> объявлены предостережения.</w:t>
      </w:r>
    </w:p>
    <w:p w:rsidR="001A465F" w:rsidRDefault="005D024C" w:rsidP="00580B4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Всего с начала </w:t>
      </w:r>
      <w:r w:rsidR="00A0717D">
        <w:rPr>
          <w:rFonts w:ascii="Times New Roman" w:hAnsi="Times New Roman" w:cs="Times New Roman"/>
          <w:sz w:val="28"/>
          <w:szCs w:val="28"/>
        </w:rPr>
        <w:t>текущего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580B4C" w:rsidRPr="00580B4C">
        <w:rPr>
          <w:rFonts w:ascii="Times New Roman" w:hAnsi="Times New Roman" w:cs="Times New Roman"/>
          <w:sz w:val="28"/>
          <w:szCs w:val="28"/>
        </w:rPr>
        <w:t xml:space="preserve"> </w:t>
      </w:r>
      <w:r w:rsidR="001A465F">
        <w:rPr>
          <w:rFonts w:ascii="Times New Roman" w:hAnsi="Times New Roman" w:cs="Times New Roman"/>
          <w:sz w:val="28"/>
          <w:szCs w:val="28"/>
        </w:rPr>
        <w:t>Управлением Россельхознадзора по указанным нарушениям объявлено 275 предостережений о недопустимости нарушения обязательных требований.</w:t>
      </w:r>
    </w:p>
    <w:p w:rsidR="00565364" w:rsidRPr="0077533D" w:rsidRDefault="00580B4C" w:rsidP="00580B4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B4C">
        <w:rPr>
          <w:rFonts w:ascii="Times New Roman" w:hAnsi="Times New Roman" w:cs="Times New Roman"/>
          <w:sz w:val="28"/>
          <w:szCs w:val="28"/>
        </w:rPr>
        <w:t>Мониторинг системы «Аргус-Фито» продолж</w:t>
      </w:r>
      <w:r w:rsidR="005D024C">
        <w:rPr>
          <w:rFonts w:ascii="Times New Roman" w:hAnsi="Times New Roman" w:cs="Times New Roman"/>
          <w:sz w:val="28"/>
          <w:szCs w:val="28"/>
        </w:rPr>
        <w:t>а</w:t>
      </w:r>
      <w:r w:rsidRPr="00580B4C">
        <w:rPr>
          <w:rFonts w:ascii="Times New Roman" w:hAnsi="Times New Roman" w:cs="Times New Roman"/>
          <w:sz w:val="28"/>
          <w:szCs w:val="28"/>
        </w:rPr>
        <w:t>ется.</w:t>
      </w:r>
    </w:p>
    <w:sectPr w:rsidR="00565364" w:rsidRPr="007753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79E"/>
    <w:rsid w:val="00024382"/>
    <w:rsid w:val="00071ADA"/>
    <w:rsid w:val="0009579E"/>
    <w:rsid w:val="000A1C88"/>
    <w:rsid w:val="000A47E5"/>
    <w:rsid w:val="000C3F1D"/>
    <w:rsid w:val="000F7D52"/>
    <w:rsid w:val="00113755"/>
    <w:rsid w:val="00114210"/>
    <w:rsid w:val="001725E3"/>
    <w:rsid w:val="001A1D67"/>
    <w:rsid w:val="001A465F"/>
    <w:rsid w:val="001C1B9E"/>
    <w:rsid w:val="00217A12"/>
    <w:rsid w:val="002221E8"/>
    <w:rsid w:val="002431AE"/>
    <w:rsid w:val="00283790"/>
    <w:rsid w:val="002A2333"/>
    <w:rsid w:val="002D0D7C"/>
    <w:rsid w:val="002D4919"/>
    <w:rsid w:val="00303DA2"/>
    <w:rsid w:val="003641B1"/>
    <w:rsid w:val="00365AB7"/>
    <w:rsid w:val="003776F1"/>
    <w:rsid w:val="00431191"/>
    <w:rsid w:val="004341EF"/>
    <w:rsid w:val="00467F28"/>
    <w:rsid w:val="00487F14"/>
    <w:rsid w:val="004C48B8"/>
    <w:rsid w:val="004F09F9"/>
    <w:rsid w:val="004F7703"/>
    <w:rsid w:val="004F7E77"/>
    <w:rsid w:val="0051490A"/>
    <w:rsid w:val="0053132A"/>
    <w:rsid w:val="0054025C"/>
    <w:rsid w:val="00541560"/>
    <w:rsid w:val="00542B18"/>
    <w:rsid w:val="005474DB"/>
    <w:rsid w:val="0055371D"/>
    <w:rsid w:val="00565364"/>
    <w:rsid w:val="00580B4C"/>
    <w:rsid w:val="005D024C"/>
    <w:rsid w:val="006203E3"/>
    <w:rsid w:val="006235FC"/>
    <w:rsid w:val="00642BF8"/>
    <w:rsid w:val="006466D5"/>
    <w:rsid w:val="0065156A"/>
    <w:rsid w:val="00662DC7"/>
    <w:rsid w:val="00677027"/>
    <w:rsid w:val="00691DAB"/>
    <w:rsid w:val="006A32CC"/>
    <w:rsid w:val="006B3C02"/>
    <w:rsid w:val="006F4B2F"/>
    <w:rsid w:val="006F4E5F"/>
    <w:rsid w:val="00707AD5"/>
    <w:rsid w:val="0077533D"/>
    <w:rsid w:val="00796977"/>
    <w:rsid w:val="007B2FE1"/>
    <w:rsid w:val="007C3F39"/>
    <w:rsid w:val="00801B30"/>
    <w:rsid w:val="00876CC0"/>
    <w:rsid w:val="00941A85"/>
    <w:rsid w:val="00962504"/>
    <w:rsid w:val="009A7863"/>
    <w:rsid w:val="009F5A75"/>
    <w:rsid w:val="00A03721"/>
    <w:rsid w:val="00A0717D"/>
    <w:rsid w:val="00A304CB"/>
    <w:rsid w:val="00A86574"/>
    <w:rsid w:val="00AA3281"/>
    <w:rsid w:val="00AE4076"/>
    <w:rsid w:val="00AF3077"/>
    <w:rsid w:val="00BC4F85"/>
    <w:rsid w:val="00BE743C"/>
    <w:rsid w:val="00C51062"/>
    <w:rsid w:val="00C778B6"/>
    <w:rsid w:val="00CA2773"/>
    <w:rsid w:val="00CA612D"/>
    <w:rsid w:val="00CB6D29"/>
    <w:rsid w:val="00CE429C"/>
    <w:rsid w:val="00D22FAF"/>
    <w:rsid w:val="00D52ABB"/>
    <w:rsid w:val="00D75B08"/>
    <w:rsid w:val="00D91AD0"/>
    <w:rsid w:val="00DC1EB5"/>
    <w:rsid w:val="00DE31F4"/>
    <w:rsid w:val="00DE6F1D"/>
    <w:rsid w:val="00DF096B"/>
    <w:rsid w:val="00DF56DF"/>
    <w:rsid w:val="00DF5FA4"/>
    <w:rsid w:val="00E23684"/>
    <w:rsid w:val="00E27D89"/>
    <w:rsid w:val="00E553A5"/>
    <w:rsid w:val="00E615E5"/>
    <w:rsid w:val="00E70596"/>
    <w:rsid w:val="00E83437"/>
    <w:rsid w:val="00E972EA"/>
    <w:rsid w:val="00EC0665"/>
    <w:rsid w:val="00EC4FA9"/>
    <w:rsid w:val="00EF5DF5"/>
    <w:rsid w:val="00F35703"/>
    <w:rsid w:val="00F64B64"/>
    <w:rsid w:val="00F65B94"/>
    <w:rsid w:val="00F91A4E"/>
    <w:rsid w:val="00FE7CF6"/>
    <w:rsid w:val="00FF3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B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7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74DB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DF5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56536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B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7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74DB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DF5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56536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2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7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Мирошников Александр Сергеевич</dc:creator>
  <cp:keywords/>
  <dc:description/>
  <cp:lastModifiedBy>Сиденко Константин Иванович</cp:lastModifiedBy>
  <cp:revision>47</cp:revision>
  <cp:lastPrinted>2024-11-05T13:45:00Z</cp:lastPrinted>
  <dcterms:created xsi:type="dcterms:W3CDTF">2024-10-21T11:50:00Z</dcterms:created>
  <dcterms:modified xsi:type="dcterms:W3CDTF">2024-11-06T14:28:00Z</dcterms:modified>
</cp:coreProperties>
</file>