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DB" w:rsidRDefault="005474DB" w:rsidP="005474DB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3B80B76" wp14:editId="569C8F7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4DB" w:rsidRDefault="004F7703" w:rsidP="005474D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F83D40">
        <w:rPr>
          <w:rFonts w:ascii="Arial" w:hAnsi="Arial" w:cs="Arial"/>
          <w:b/>
          <w:sz w:val="28"/>
          <w:szCs w:val="28"/>
        </w:rPr>
        <w:t>6</w:t>
      </w:r>
      <w:r w:rsidR="001725E3">
        <w:rPr>
          <w:rFonts w:ascii="Arial" w:hAnsi="Arial" w:cs="Arial"/>
          <w:b/>
          <w:sz w:val="28"/>
          <w:szCs w:val="28"/>
        </w:rPr>
        <w:t>.11</w:t>
      </w:r>
      <w:r w:rsidR="005474DB" w:rsidRPr="00146D67">
        <w:rPr>
          <w:rFonts w:ascii="Arial" w:hAnsi="Arial" w:cs="Arial"/>
          <w:b/>
          <w:sz w:val="28"/>
          <w:szCs w:val="28"/>
        </w:rPr>
        <w:t>.202</w:t>
      </w:r>
      <w:r w:rsidR="005474DB">
        <w:rPr>
          <w:rFonts w:ascii="Arial" w:hAnsi="Arial" w:cs="Arial"/>
          <w:b/>
          <w:sz w:val="28"/>
          <w:szCs w:val="28"/>
        </w:rPr>
        <w:t>4</w:t>
      </w:r>
    </w:p>
    <w:p w:rsidR="005474DB" w:rsidRDefault="005474DB" w:rsidP="005474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B4C" w:rsidRDefault="00AE0AB6" w:rsidP="00EC4FA9">
      <w:pPr>
        <w:pStyle w:val="ConsPlusTitle"/>
        <w:spacing w:line="276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Управление Россельхознадзора проконтролировало отгрузки более</w:t>
      </w:r>
      <w:r w:rsidR="00580B4C" w:rsidRPr="00580B4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62 тысяч тонн зерна из Карачаево-Черкесии</w:t>
      </w:r>
    </w:p>
    <w:p w:rsidR="00EC4FA9" w:rsidRDefault="00EC4FA9" w:rsidP="00DF5FA4">
      <w:pPr>
        <w:pStyle w:val="ConsPlusTitle"/>
        <w:spacing w:line="276" w:lineRule="auto"/>
        <w:ind w:firstLine="709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AE0AB6" w:rsidRPr="00AE0AB6" w:rsidRDefault="00AE0AB6" w:rsidP="00AE0A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AB6">
        <w:rPr>
          <w:rFonts w:ascii="Times New Roman" w:hAnsi="Times New Roman" w:cs="Times New Roman"/>
          <w:sz w:val="28"/>
          <w:szCs w:val="28"/>
        </w:rPr>
        <w:t xml:space="preserve">С начала 2024 года Северо-Кавказским межрегиональным управлением Россельхознадзора </w:t>
      </w:r>
      <w:r>
        <w:rPr>
          <w:rFonts w:ascii="Times New Roman" w:hAnsi="Times New Roman" w:cs="Times New Roman"/>
          <w:sz w:val="28"/>
          <w:szCs w:val="28"/>
        </w:rPr>
        <w:t>осуществлен</w:t>
      </w:r>
      <w:r w:rsidRPr="00AE0AB6">
        <w:rPr>
          <w:rFonts w:ascii="Times New Roman" w:hAnsi="Times New Roman" w:cs="Times New Roman"/>
          <w:sz w:val="28"/>
          <w:szCs w:val="28"/>
        </w:rPr>
        <w:t xml:space="preserve"> карантинный фитосанитарный контроль при отгрузке зерновых культур (пшеница, кукуруза) из Карачаево-Черкесской Республики.</w:t>
      </w:r>
      <w:r>
        <w:rPr>
          <w:rFonts w:ascii="Times New Roman" w:hAnsi="Times New Roman" w:cs="Times New Roman"/>
          <w:sz w:val="28"/>
          <w:szCs w:val="28"/>
        </w:rPr>
        <w:t xml:space="preserve"> Так, </w:t>
      </w:r>
      <w:r w:rsidR="002D601D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>
        <w:rPr>
          <w:rFonts w:ascii="Times New Roman" w:hAnsi="Times New Roman" w:cs="Times New Roman"/>
          <w:sz w:val="28"/>
          <w:szCs w:val="28"/>
        </w:rPr>
        <w:t xml:space="preserve">было досмотрено </w:t>
      </w:r>
      <w:r w:rsidRPr="00AE0AB6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0A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т зерна</w:t>
      </w:r>
      <w:r w:rsidRPr="00AE0A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0AB6" w:rsidRPr="00AE0AB6" w:rsidRDefault="003D0242" w:rsidP="00AE0A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крупные поставки приходятся на</w:t>
      </w:r>
      <w:r w:rsidR="00AE0AB6" w:rsidRPr="00AE0AB6">
        <w:rPr>
          <w:rFonts w:ascii="Times New Roman" w:hAnsi="Times New Roman" w:cs="Times New Roman"/>
          <w:sz w:val="28"/>
          <w:szCs w:val="28"/>
        </w:rPr>
        <w:t xml:space="preserve"> Краснодарский край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E0AB6" w:rsidRPr="00AE0AB6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тыс. т). На втором месте </w:t>
      </w:r>
      <w:r w:rsidR="00AE0AB6" w:rsidRPr="00AE0AB6">
        <w:rPr>
          <w:rFonts w:ascii="Times New Roman" w:hAnsi="Times New Roman" w:cs="Times New Roman"/>
          <w:sz w:val="28"/>
          <w:szCs w:val="28"/>
        </w:rPr>
        <w:t>Аст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E0AB6" w:rsidRPr="00AE0AB6">
        <w:rPr>
          <w:rFonts w:ascii="Times New Roman" w:hAnsi="Times New Roman" w:cs="Times New Roman"/>
          <w:sz w:val="28"/>
          <w:szCs w:val="28"/>
        </w:rPr>
        <w:t>аханск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E0AB6" w:rsidRPr="00AE0AB6">
        <w:rPr>
          <w:rFonts w:ascii="Times New Roman" w:hAnsi="Times New Roman" w:cs="Times New Roman"/>
          <w:sz w:val="28"/>
          <w:szCs w:val="28"/>
        </w:rPr>
        <w:t xml:space="preserve"> область</w:t>
      </w:r>
      <w:r>
        <w:rPr>
          <w:rFonts w:ascii="Times New Roman" w:hAnsi="Times New Roman" w:cs="Times New Roman"/>
          <w:sz w:val="28"/>
          <w:szCs w:val="28"/>
        </w:rPr>
        <w:t xml:space="preserve"> с объемом поставок</w:t>
      </w:r>
      <w:r w:rsidR="00AE0AB6" w:rsidRPr="00AE0AB6">
        <w:rPr>
          <w:rFonts w:ascii="Times New Roman" w:hAnsi="Times New Roman" w:cs="Times New Roman"/>
          <w:sz w:val="28"/>
          <w:szCs w:val="28"/>
        </w:rPr>
        <w:t xml:space="preserve"> 19</w:t>
      </w:r>
      <w:r>
        <w:rPr>
          <w:rFonts w:ascii="Times New Roman" w:hAnsi="Times New Roman" w:cs="Times New Roman"/>
          <w:sz w:val="28"/>
          <w:szCs w:val="28"/>
        </w:rPr>
        <w:t>,</w:t>
      </w:r>
      <w:r w:rsidR="00AE0AB6" w:rsidRPr="00AE0AB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т.</w:t>
      </w:r>
      <w:r w:rsidR="00AE0AB6" w:rsidRPr="00AE0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Также продукция отгружалась </w:t>
      </w:r>
      <w:r w:rsidR="00AE0AB6" w:rsidRPr="00AE0AB6">
        <w:rPr>
          <w:rFonts w:ascii="Times New Roman" w:hAnsi="Times New Roman" w:cs="Times New Roman"/>
          <w:sz w:val="28"/>
          <w:szCs w:val="28"/>
        </w:rPr>
        <w:t>в Республику Дагестан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AE0AB6" w:rsidRPr="00AE0AB6">
        <w:rPr>
          <w:rFonts w:ascii="Times New Roman" w:hAnsi="Times New Roman" w:cs="Times New Roman"/>
          <w:sz w:val="28"/>
          <w:szCs w:val="28"/>
        </w:rPr>
        <w:t xml:space="preserve"> Ставропольский край, Кабардино-Балкарскую Республику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E0AB6" w:rsidRPr="00AE0AB6">
        <w:rPr>
          <w:rFonts w:ascii="Times New Roman" w:hAnsi="Times New Roman" w:cs="Times New Roman"/>
          <w:sz w:val="28"/>
          <w:szCs w:val="28"/>
        </w:rPr>
        <w:t xml:space="preserve"> Ростовскую область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0AB6" w:rsidRPr="00AE0AB6" w:rsidRDefault="00AE0AB6" w:rsidP="00AE0A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AB6">
        <w:rPr>
          <w:rFonts w:ascii="Times New Roman" w:hAnsi="Times New Roman" w:cs="Times New Roman"/>
          <w:sz w:val="28"/>
          <w:szCs w:val="28"/>
        </w:rPr>
        <w:t xml:space="preserve">Перед отгрузкой </w:t>
      </w:r>
      <w:r w:rsidR="003D0242">
        <w:rPr>
          <w:rFonts w:ascii="Times New Roman" w:hAnsi="Times New Roman" w:cs="Times New Roman"/>
          <w:sz w:val="28"/>
          <w:szCs w:val="28"/>
        </w:rPr>
        <w:t xml:space="preserve">должностными лицами Управления Россельхознадзора от </w:t>
      </w:r>
      <w:r w:rsidR="0072001A">
        <w:rPr>
          <w:rFonts w:ascii="Times New Roman" w:hAnsi="Times New Roman" w:cs="Times New Roman"/>
          <w:sz w:val="28"/>
          <w:szCs w:val="28"/>
        </w:rPr>
        <w:t>зерновой продукции</w:t>
      </w:r>
      <w:r w:rsidRPr="00AE0AB6">
        <w:rPr>
          <w:rFonts w:ascii="Times New Roman" w:hAnsi="Times New Roman" w:cs="Times New Roman"/>
          <w:sz w:val="28"/>
          <w:szCs w:val="28"/>
        </w:rPr>
        <w:t xml:space="preserve"> отобраны пробы для установления</w:t>
      </w:r>
      <w:r w:rsidR="0072001A">
        <w:rPr>
          <w:rFonts w:ascii="Times New Roman" w:hAnsi="Times New Roman" w:cs="Times New Roman"/>
          <w:sz w:val="28"/>
          <w:szCs w:val="28"/>
        </w:rPr>
        <w:t xml:space="preserve"> ее</w:t>
      </w:r>
      <w:r w:rsidRPr="00AE0AB6">
        <w:rPr>
          <w:rFonts w:ascii="Times New Roman" w:hAnsi="Times New Roman" w:cs="Times New Roman"/>
          <w:sz w:val="28"/>
          <w:szCs w:val="28"/>
        </w:rPr>
        <w:t xml:space="preserve"> карантинного фитосанитарного сос</w:t>
      </w:r>
      <w:r w:rsidR="003D0242">
        <w:rPr>
          <w:rFonts w:ascii="Times New Roman" w:hAnsi="Times New Roman" w:cs="Times New Roman"/>
          <w:sz w:val="28"/>
          <w:szCs w:val="28"/>
        </w:rPr>
        <w:t>тояния.</w:t>
      </w:r>
      <w:r w:rsidRPr="00AE0AB6">
        <w:rPr>
          <w:rFonts w:ascii="Times New Roman" w:hAnsi="Times New Roman" w:cs="Times New Roman"/>
          <w:sz w:val="28"/>
          <w:szCs w:val="28"/>
        </w:rPr>
        <w:t xml:space="preserve"> </w:t>
      </w:r>
      <w:r w:rsidR="003D0242">
        <w:rPr>
          <w:rFonts w:ascii="Times New Roman" w:hAnsi="Times New Roman" w:cs="Times New Roman"/>
          <w:sz w:val="28"/>
          <w:szCs w:val="28"/>
        </w:rPr>
        <w:t>П</w:t>
      </w:r>
      <w:r w:rsidRPr="00AE0AB6">
        <w:rPr>
          <w:rFonts w:ascii="Times New Roman" w:hAnsi="Times New Roman" w:cs="Times New Roman"/>
          <w:sz w:val="28"/>
          <w:szCs w:val="28"/>
        </w:rPr>
        <w:t xml:space="preserve">осле получения заключения о </w:t>
      </w:r>
      <w:r w:rsidR="003D0242" w:rsidRPr="00AE0AB6">
        <w:rPr>
          <w:rFonts w:ascii="Times New Roman" w:hAnsi="Times New Roman" w:cs="Times New Roman"/>
          <w:sz w:val="28"/>
          <w:szCs w:val="28"/>
        </w:rPr>
        <w:t>соответстви</w:t>
      </w:r>
      <w:r w:rsidR="00F04D26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3D0242" w:rsidRPr="00AE0AB6">
        <w:rPr>
          <w:rFonts w:ascii="Times New Roman" w:hAnsi="Times New Roman" w:cs="Times New Roman"/>
          <w:sz w:val="28"/>
          <w:szCs w:val="28"/>
        </w:rPr>
        <w:t xml:space="preserve"> </w:t>
      </w:r>
      <w:r w:rsidR="003D0242">
        <w:rPr>
          <w:rFonts w:ascii="Times New Roman" w:hAnsi="Times New Roman" w:cs="Times New Roman"/>
          <w:sz w:val="28"/>
          <w:szCs w:val="28"/>
        </w:rPr>
        <w:t xml:space="preserve">фитосанитарным требованиям </w:t>
      </w:r>
      <w:r w:rsidR="0072001A">
        <w:rPr>
          <w:rFonts w:ascii="Times New Roman" w:hAnsi="Times New Roman" w:cs="Times New Roman"/>
          <w:sz w:val="28"/>
          <w:szCs w:val="28"/>
        </w:rPr>
        <w:t xml:space="preserve">на продукцию </w:t>
      </w:r>
      <w:r w:rsidR="00642241">
        <w:rPr>
          <w:rFonts w:ascii="Times New Roman" w:hAnsi="Times New Roman" w:cs="Times New Roman"/>
          <w:sz w:val="28"/>
          <w:szCs w:val="28"/>
        </w:rPr>
        <w:t>был</w:t>
      </w:r>
      <w:r w:rsidR="002D601D">
        <w:rPr>
          <w:rFonts w:ascii="Times New Roman" w:hAnsi="Times New Roman" w:cs="Times New Roman"/>
          <w:sz w:val="28"/>
          <w:szCs w:val="28"/>
        </w:rPr>
        <w:t>о</w:t>
      </w:r>
      <w:r w:rsidR="00642241">
        <w:rPr>
          <w:rFonts w:ascii="Times New Roman" w:hAnsi="Times New Roman" w:cs="Times New Roman"/>
          <w:sz w:val="28"/>
          <w:szCs w:val="28"/>
        </w:rPr>
        <w:t xml:space="preserve"> </w:t>
      </w:r>
      <w:r w:rsidRPr="00AE0AB6">
        <w:rPr>
          <w:rFonts w:ascii="Times New Roman" w:hAnsi="Times New Roman" w:cs="Times New Roman"/>
          <w:sz w:val="28"/>
          <w:szCs w:val="28"/>
        </w:rPr>
        <w:t>оформлен</w:t>
      </w:r>
      <w:r w:rsidR="002D601D">
        <w:rPr>
          <w:rFonts w:ascii="Times New Roman" w:hAnsi="Times New Roman" w:cs="Times New Roman"/>
          <w:sz w:val="28"/>
          <w:szCs w:val="28"/>
        </w:rPr>
        <w:t>о</w:t>
      </w:r>
      <w:r w:rsidRPr="00AE0AB6">
        <w:rPr>
          <w:rFonts w:ascii="Times New Roman" w:hAnsi="Times New Roman" w:cs="Times New Roman"/>
          <w:sz w:val="28"/>
          <w:szCs w:val="28"/>
        </w:rPr>
        <w:t xml:space="preserve"> </w:t>
      </w:r>
      <w:r w:rsidR="0072001A">
        <w:rPr>
          <w:rFonts w:ascii="Times New Roman" w:hAnsi="Times New Roman" w:cs="Times New Roman"/>
          <w:sz w:val="28"/>
          <w:szCs w:val="28"/>
        </w:rPr>
        <w:t xml:space="preserve"> </w:t>
      </w:r>
      <w:r w:rsidR="002D601D" w:rsidRPr="00AE0AB6">
        <w:rPr>
          <w:rFonts w:ascii="Times New Roman" w:hAnsi="Times New Roman" w:cs="Times New Roman"/>
          <w:sz w:val="28"/>
          <w:szCs w:val="28"/>
        </w:rPr>
        <w:t>2</w:t>
      </w:r>
      <w:r w:rsidR="002D601D">
        <w:rPr>
          <w:rFonts w:ascii="Times New Roman" w:hAnsi="Times New Roman" w:cs="Times New Roman"/>
          <w:sz w:val="28"/>
          <w:szCs w:val="28"/>
        </w:rPr>
        <w:t xml:space="preserve"> </w:t>
      </w:r>
      <w:r w:rsidR="002D601D" w:rsidRPr="00AE0AB6">
        <w:rPr>
          <w:rFonts w:ascii="Times New Roman" w:hAnsi="Times New Roman" w:cs="Times New Roman"/>
          <w:sz w:val="28"/>
          <w:szCs w:val="28"/>
        </w:rPr>
        <w:t xml:space="preserve">138 </w:t>
      </w:r>
      <w:r w:rsidRPr="00AE0AB6">
        <w:rPr>
          <w:rFonts w:ascii="Times New Roman" w:hAnsi="Times New Roman" w:cs="Times New Roman"/>
          <w:sz w:val="28"/>
          <w:szCs w:val="28"/>
        </w:rPr>
        <w:t>карантинны</w:t>
      </w:r>
      <w:r w:rsidR="002D601D">
        <w:rPr>
          <w:rFonts w:ascii="Times New Roman" w:hAnsi="Times New Roman" w:cs="Times New Roman"/>
          <w:sz w:val="28"/>
          <w:szCs w:val="28"/>
        </w:rPr>
        <w:t xml:space="preserve">х </w:t>
      </w:r>
      <w:r w:rsidRPr="00AE0AB6">
        <w:rPr>
          <w:rFonts w:ascii="Times New Roman" w:hAnsi="Times New Roman" w:cs="Times New Roman"/>
          <w:sz w:val="28"/>
          <w:szCs w:val="28"/>
        </w:rPr>
        <w:t>сертификат</w:t>
      </w:r>
      <w:r w:rsidR="0072001A">
        <w:rPr>
          <w:rFonts w:ascii="Times New Roman" w:hAnsi="Times New Roman" w:cs="Times New Roman"/>
          <w:sz w:val="28"/>
          <w:szCs w:val="28"/>
        </w:rPr>
        <w:t>ов</w:t>
      </w:r>
      <w:r w:rsidRPr="00AE0A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45C" w:rsidRPr="008D1884" w:rsidRDefault="00A9545C" w:rsidP="008D18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884" w:rsidRPr="0077533D" w:rsidRDefault="008D1884" w:rsidP="008D18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1884" w:rsidRPr="0077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9E"/>
    <w:rsid w:val="00024382"/>
    <w:rsid w:val="00071ADA"/>
    <w:rsid w:val="0009579E"/>
    <w:rsid w:val="000A1C88"/>
    <w:rsid w:val="000A47E5"/>
    <w:rsid w:val="000C3F1D"/>
    <w:rsid w:val="000F7D52"/>
    <w:rsid w:val="00113755"/>
    <w:rsid w:val="00114210"/>
    <w:rsid w:val="00161E1B"/>
    <w:rsid w:val="001725E3"/>
    <w:rsid w:val="001A1D67"/>
    <w:rsid w:val="001A465F"/>
    <w:rsid w:val="001C1B9E"/>
    <w:rsid w:val="00217A12"/>
    <w:rsid w:val="002221E8"/>
    <w:rsid w:val="002431AE"/>
    <w:rsid w:val="00283790"/>
    <w:rsid w:val="002A2333"/>
    <w:rsid w:val="002D0D7C"/>
    <w:rsid w:val="002D4919"/>
    <w:rsid w:val="002D601D"/>
    <w:rsid w:val="00303DA2"/>
    <w:rsid w:val="003641B1"/>
    <w:rsid w:val="00365AB7"/>
    <w:rsid w:val="003776F1"/>
    <w:rsid w:val="003D0242"/>
    <w:rsid w:val="00431191"/>
    <w:rsid w:val="004341EF"/>
    <w:rsid w:val="00452A37"/>
    <w:rsid w:val="00467F28"/>
    <w:rsid w:val="00487F14"/>
    <w:rsid w:val="004C48B8"/>
    <w:rsid w:val="004F09F9"/>
    <w:rsid w:val="004F7703"/>
    <w:rsid w:val="004F7E77"/>
    <w:rsid w:val="0051490A"/>
    <w:rsid w:val="00526859"/>
    <w:rsid w:val="0053132A"/>
    <w:rsid w:val="00541560"/>
    <w:rsid w:val="00542B18"/>
    <w:rsid w:val="005474DB"/>
    <w:rsid w:val="0055371D"/>
    <w:rsid w:val="00565364"/>
    <w:rsid w:val="00580B4C"/>
    <w:rsid w:val="005D024C"/>
    <w:rsid w:val="006203E3"/>
    <w:rsid w:val="006235FC"/>
    <w:rsid w:val="00642241"/>
    <w:rsid w:val="00642BF8"/>
    <w:rsid w:val="006466D5"/>
    <w:rsid w:val="0065156A"/>
    <w:rsid w:val="00662DC7"/>
    <w:rsid w:val="00677027"/>
    <w:rsid w:val="00691DAB"/>
    <w:rsid w:val="006A32CC"/>
    <w:rsid w:val="006B3C02"/>
    <w:rsid w:val="006F4B2F"/>
    <w:rsid w:val="006F4E5F"/>
    <w:rsid w:val="00707AD5"/>
    <w:rsid w:val="0072001A"/>
    <w:rsid w:val="0077533D"/>
    <w:rsid w:val="00796977"/>
    <w:rsid w:val="007B2FE1"/>
    <w:rsid w:val="007C3F39"/>
    <w:rsid w:val="00801B30"/>
    <w:rsid w:val="00876CC0"/>
    <w:rsid w:val="008A0702"/>
    <w:rsid w:val="008A6290"/>
    <w:rsid w:val="008C0C26"/>
    <w:rsid w:val="008D1884"/>
    <w:rsid w:val="00917F0D"/>
    <w:rsid w:val="00941A85"/>
    <w:rsid w:val="00962504"/>
    <w:rsid w:val="009A7863"/>
    <w:rsid w:val="009F5A75"/>
    <w:rsid w:val="00A03721"/>
    <w:rsid w:val="00A0717D"/>
    <w:rsid w:val="00A304CB"/>
    <w:rsid w:val="00A86574"/>
    <w:rsid w:val="00A9545C"/>
    <w:rsid w:val="00AA3281"/>
    <w:rsid w:val="00AB3F61"/>
    <w:rsid w:val="00AE0AB6"/>
    <w:rsid w:val="00AE4076"/>
    <w:rsid w:val="00AF3077"/>
    <w:rsid w:val="00BC4F85"/>
    <w:rsid w:val="00BE743C"/>
    <w:rsid w:val="00C51062"/>
    <w:rsid w:val="00C778B6"/>
    <w:rsid w:val="00CA2773"/>
    <w:rsid w:val="00CA612D"/>
    <w:rsid w:val="00CB6D29"/>
    <w:rsid w:val="00CE429C"/>
    <w:rsid w:val="00D22FAF"/>
    <w:rsid w:val="00D26A18"/>
    <w:rsid w:val="00D272BC"/>
    <w:rsid w:val="00D52ABB"/>
    <w:rsid w:val="00D75B08"/>
    <w:rsid w:val="00D91AD0"/>
    <w:rsid w:val="00DC1EB5"/>
    <w:rsid w:val="00DE31F4"/>
    <w:rsid w:val="00DE6F1D"/>
    <w:rsid w:val="00DF096B"/>
    <w:rsid w:val="00DF56DF"/>
    <w:rsid w:val="00DF5FA4"/>
    <w:rsid w:val="00E23684"/>
    <w:rsid w:val="00E27D89"/>
    <w:rsid w:val="00E553A5"/>
    <w:rsid w:val="00E615E5"/>
    <w:rsid w:val="00E70596"/>
    <w:rsid w:val="00E83437"/>
    <w:rsid w:val="00E972EA"/>
    <w:rsid w:val="00EC0665"/>
    <w:rsid w:val="00EC4FA9"/>
    <w:rsid w:val="00EF5DF5"/>
    <w:rsid w:val="00F04D26"/>
    <w:rsid w:val="00F12E4F"/>
    <w:rsid w:val="00F35703"/>
    <w:rsid w:val="00F64B64"/>
    <w:rsid w:val="00F65B94"/>
    <w:rsid w:val="00F83D40"/>
    <w:rsid w:val="00F91A4E"/>
    <w:rsid w:val="00FF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50</cp:revision>
  <cp:lastPrinted>2024-11-06T14:00:00Z</cp:lastPrinted>
  <dcterms:created xsi:type="dcterms:W3CDTF">2024-10-21T11:50:00Z</dcterms:created>
  <dcterms:modified xsi:type="dcterms:W3CDTF">2024-11-06T14:00:00Z</dcterms:modified>
</cp:coreProperties>
</file>