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06" w:rsidRDefault="00094106" w:rsidP="00094106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549BC08C" wp14:editId="7636ACF9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106" w:rsidRDefault="00094106" w:rsidP="00DA4EB5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F231BC">
        <w:rPr>
          <w:rFonts w:ascii="Arial" w:hAnsi="Arial" w:cs="Arial"/>
          <w:b/>
          <w:sz w:val="28"/>
          <w:szCs w:val="28"/>
        </w:rPr>
        <w:t>3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.08</w:t>
      </w:r>
      <w:r w:rsidRPr="00146D67">
        <w:rPr>
          <w:rFonts w:ascii="Arial" w:hAnsi="Arial" w:cs="Arial"/>
          <w:b/>
          <w:sz w:val="28"/>
          <w:szCs w:val="28"/>
        </w:rPr>
        <w:t>.202</w:t>
      </w:r>
      <w:r>
        <w:rPr>
          <w:rFonts w:ascii="Arial" w:hAnsi="Arial" w:cs="Arial"/>
          <w:b/>
          <w:sz w:val="28"/>
          <w:szCs w:val="28"/>
        </w:rPr>
        <w:t>4</w:t>
      </w:r>
    </w:p>
    <w:p w:rsidR="00DA4EB5" w:rsidRDefault="00DA4EB5" w:rsidP="00DA4EB5">
      <w:pPr>
        <w:spacing w:after="0"/>
        <w:rPr>
          <w:rFonts w:ascii="Arial" w:hAnsi="Arial" w:cs="Arial"/>
          <w:b/>
          <w:sz w:val="28"/>
          <w:szCs w:val="28"/>
        </w:rPr>
      </w:pPr>
    </w:p>
    <w:p w:rsidR="00A80748" w:rsidRDefault="001B1881" w:rsidP="00DA4EB5">
      <w:pPr>
        <w:pStyle w:val="ConsPlusTitle"/>
        <w:spacing w:line="276" w:lineRule="auto"/>
        <w:ind w:firstLine="709"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Почти вдвое увеличились отгрузки зерна из Карачаево-Черкесской Республики в другие регионы</w:t>
      </w:r>
    </w:p>
    <w:p w:rsidR="00013C4A" w:rsidRDefault="00013C4A" w:rsidP="00DA4EB5">
      <w:pPr>
        <w:pStyle w:val="ConsPlusTitle"/>
        <w:spacing w:line="276" w:lineRule="auto"/>
        <w:ind w:firstLine="709"/>
        <w:contextualSpacing/>
        <w:jc w:val="center"/>
        <w:rPr>
          <w:rFonts w:eastAsia="Times New Roman"/>
          <w:color w:val="FF0000"/>
          <w:sz w:val="28"/>
          <w:szCs w:val="28"/>
        </w:rPr>
      </w:pPr>
    </w:p>
    <w:p w:rsidR="00F22E06" w:rsidRDefault="001B1881" w:rsidP="00EE44B5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С 1 июля по 22 августа 2024 года</w:t>
      </w:r>
      <w:r w:rsidR="00EE44B5"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Северо-Кавказским межрегиональным управлением Россельхознадзора проведен карантинный фитосанитарный контроль при отгр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узке </w:t>
      </w: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>из Карачаево-Черкесской Республики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пшеницы урожая</w:t>
      </w:r>
      <w:r w:rsidR="00EE44B5"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нынешнего </w:t>
      </w:r>
      <w:r w:rsidR="00EE44B5"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года. </w:t>
      </w:r>
    </w:p>
    <w:p w:rsidR="00F22E06" w:rsidRPr="00EE44B5" w:rsidRDefault="00F22E06" w:rsidP="00F22E06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Должностными лицами Управления Россельхознадзора з</w:t>
      </w: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а указанный период оформлено 333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карантинных сертификата</w:t>
      </w: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. </w:t>
      </w:r>
      <w:r w:rsidRPr="00F22E06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Для отгрузки в регионы прошли контроль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более 10 тыс. </w:t>
      </w:r>
      <w:r w:rsidRPr="00F22E06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тонн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зерна. Вся продукция отправилась</w:t>
      </w: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Краснодарский край.</w:t>
      </w:r>
      <w:r w:rsidRPr="00F22E06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>Перед отгрузкой зерна были отобраны пробы для установления карантинного фитосанитарного состояния подкарантинной продукции,</w:t>
      </w:r>
      <w:r w:rsidR="00D0121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а</w:t>
      </w: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после получения </w:t>
      </w:r>
      <w:r w:rsidR="00D01210">
        <w:rPr>
          <w:rFonts w:ascii="Times New Roman" w:eastAsia="Times New Roman" w:hAnsi="Times New Roman" w:cs="Times New Roman"/>
          <w:b w:val="0"/>
          <w:sz w:val="28"/>
          <w:szCs w:val="28"/>
        </w:rPr>
        <w:t>соответствующих з</w:t>
      </w: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>аключени</w:t>
      </w:r>
      <w:r w:rsidR="00D01210">
        <w:rPr>
          <w:rFonts w:ascii="Times New Roman" w:eastAsia="Times New Roman" w:hAnsi="Times New Roman" w:cs="Times New Roman"/>
          <w:b w:val="0"/>
          <w:sz w:val="28"/>
          <w:szCs w:val="28"/>
        </w:rPr>
        <w:t>й</w:t>
      </w: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оформлены карантинные сертификаты. </w:t>
      </w:r>
    </w:p>
    <w:p w:rsidR="00A64DE9" w:rsidRDefault="00D01210" w:rsidP="00EE44B5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D0121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По сравнению с предыдущим годом республика нарастила поставки зерновой продукции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почти </w:t>
      </w:r>
      <w:r w:rsidRPr="00D01210">
        <w:rPr>
          <w:rFonts w:ascii="Times New Roman" w:eastAsia="Times New Roman" w:hAnsi="Times New Roman" w:cs="Times New Roman"/>
          <w:b w:val="0"/>
          <w:sz w:val="28"/>
          <w:szCs w:val="28"/>
        </w:rPr>
        <w:t>в два раза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. З</w:t>
      </w:r>
      <w:r w:rsidR="00EE44B5"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а аналогичный период 2023 года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из Карачаево-Черкесии было </w:t>
      </w:r>
      <w:r w:rsidR="00EE44B5"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отгружено </w:t>
      </w:r>
      <w:r w:rsidR="00A64DE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около </w:t>
      </w:r>
      <w:r w:rsidR="00EE44B5"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>5</w:t>
      </w:r>
      <w:r w:rsidR="00A64DE9">
        <w:rPr>
          <w:rFonts w:ascii="Times New Roman" w:eastAsia="Times New Roman" w:hAnsi="Times New Roman" w:cs="Times New Roman"/>
          <w:b w:val="0"/>
          <w:sz w:val="28"/>
          <w:szCs w:val="28"/>
        </w:rPr>
        <w:t>,6 тыс.</w:t>
      </w:r>
      <w:r w:rsidR="00EE44B5"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тонн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зерна</w:t>
      </w:r>
      <w:r w:rsidR="00A64DE9">
        <w:rPr>
          <w:rFonts w:ascii="Times New Roman" w:eastAsia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</w:p>
    <w:p w:rsidR="003A508C" w:rsidRDefault="00EE44B5" w:rsidP="00EE44B5">
      <w:pPr>
        <w:pStyle w:val="ConsPlusTitle"/>
        <w:spacing w:line="276" w:lineRule="auto"/>
        <w:ind w:firstLine="709"/>
        <w:contextualSpacing/>
        <w:jc w:val="both"/>
      </w:pP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Отгрузка зерновых в регионы </w:t>
      </w:r>
      <w:r w:rsidR="00D01210">
        <w:rPr>
          <w:rFonts w:ascii="Times New Roman" w:eastAsia="Times New Roman" w:hAnsi="Times New Roman" w:cs="Times New Roman"/>
          <w:b w:val="0"/>
          <w:sz w:val="28"/>
          <w:szCs w:val="28"/>
        </w:rPr>
        <w:t>России</w:t>
      </w:r>
      <w:r w:rsidRPr="00EE44B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продолжается.</w:t>
      </w:r>
    </w:p>
    <w:sectPr w:rsidR="003A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06"/>
    <w:rsid w:val="00013C4A"/>
    <w:rsid w:val="00094106"/>
    <w:rsid w:val="00191EC4"/>
    <w:rsid w:val="001B1881"/>
    <w:rsid w:val="001C4469"/>
    <w:rsid w:val="001D773F"/>
    <w:rsid w:val="00230848"/>
    <w:rsid w:val="002B148E"/>
    <w:rsid w:val="002B6C6D"/>
    <w:rsid w:val="00395C1E"/>
    <w:rsid w:val="003A508C"/>
    <w:rsid w:val="004928E3"/>
    <w:rsid w:val="00581E7E"/>
    <w:rsid w:val="005936A9"/>
    <w:rsid w:val="00593FFB"/>
    <w:rsid w:val="00683078"/>
    <w:rsid w:val="006B0F0B"/>
    <w:rsid w:val="00765A2A"/>
    <w:rsid w:val="00774AEB"/>
    <w:rsid w:val="008116E4"/>
    <w:rsid w:val="00855259"/>
    <w:rsid w:val="008940E2"/>
    <w:rsid w:val="00A3762E"/>
    <w:rsid w:val="00A64DE9"/>
    <w:rsid w:val="00A80748"/>
    <w:rsid w:val="00AE68DA"/>
    <w:rsid w:val="00B25066"/>
    <w:rsid w:val="00B96A02"/>
    <w:rsid w:val="00BD0E2E"/>
    <w:rsid w:val="00C9042F"/>
    <w:rsid w:val="00CD1EA1"/>
    <w:rsid w:val="00D01210"/>
    <w:rsid w:val="00D1711D"/>
    <w:rsid w:val="00D70A65"/>
    <w:rsid w:val="00DA4EB5"/>
    <w:rsid w:val="00E15266"/>
    <w:rsid w:val="00EE44B5"/>
    <w:rsid w:val="00F22E06"/>
    <w:rsid w:val="00F231BC"/>
    <w:rsid w:val="00F531F4"/>
    <w:rsid w:val="00FB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941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1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941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1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 Александр Сергеевич</dc:creator>
  <cp:lastModifiedBy>Пользователь</cp:lastModifiedBy>
  <cp:revision>7</cp:revision>
  <cp:lastPrinted>2024-08-22T14:40:00Z</cp:lastPrinted>
  <dcterms:created xsi:type="dcterms:W3CDTF">2024-08-22T10:59:00Z</dcterms:created>
  <dcterms:modified xsi:type="dcterms:W3CDTF">2024-08-23T08:28:00Z</dcterms:modified>
</cp:coreProperties>
</file>