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DDC" w:rsidRDefault="00156DDC" w:rsidP="00156DDC">
      <w:pPr>
        <w:pBdr>
          <w:bottom w:val="single" w:sz="6" w:space="1" w:color="auto"/>
        </w:pBdr>
      </w:pPr>
      <w:r>
        <w:rPr>
          <w:noProof/>
        </w:rPr>
        <w:drawing>
          <wp:inline distT="0" distB="0" distL="0" distR="0" wp14:anchorId="18E8C645" wp14:editId="350B050E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DDC" w:rsidRDefault="00A077C2" w:rsidP="00156DD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16.</w:t>
      </w:r>
      <w:bookmarkStart w:id="0" w:name="_GoBack"/>
      <w:bookmarkEnd w:id="0"/>
      <w:r w:rsidR="00E90A15">
        <w:rPr>
          <w:rFonts w:ascii="Arial" w:hAnsi="Arial" w:cs="Arial"/>
          <w:b/>
          <w:sz w:val="28"/>
          <w:szCs w:val="28"/>
        </w:rPr>
        <w:t>12</w:t>
      </w:r>
      <w:r w:rsidR="00156DDC" w:rsidRPr="00146D67">
        <w:rPr>
          <w:rFonts w:ascii="Arial" w:hAnsi="Arial" w:cs="Arial"/>
          <w:b/>
          <w:sz w:val="28"/>
          <w:szCs w:val="28"/>
        </w:rPr>
        <w:t>.202</w:t>
      </w:r>
      <w:r w:rsidR="00156DDC">
        <w:rPr>
          <w:rFonts w:ascii="Arial" w:hAnsi="Arial" w:cs="Arial"/>
          <w:b/>
          <w:sz w:val="28"/>
          <w:szCs w:val="28"/>
        </w:rPr>
        <w:t>4</w:t>
      </w:r>
    </w:p>
    <w:p w:rsidR="00156DDC" w:rsidRDefault="00156DDC" w:rsidP="00156D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4B3C" w:rsidRPr="00E90A15" w:rsidRDefault="004E6FCA" w:rsidP="00E90A1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Карачаево-Черкесия стремительно наращивает экспорт</w:t>
      </w:r>
      <w:r w:rsidR="00A27E81">
        <w:rPr>
          <w:rFonts w:ascii="Arial" w:hAnsi="Arial" w:cs="Arial"/>
          <w:b/>
          <w:sz w:val="28"/>
          <w:szCs w:val="28"/>
        </w:rPr>
        <w:t xml:space="preserve"> мяса и</w:t>
      </w:r>
      <w:r>
        <w:rPr>
          <w:rFonts w:ascii="Arial" w:hAnsi="Arial" w:cs="Arial"/>
          <w:b/>
          <w:sz w:val="28"/>
          <w:szCs w:val="28"/>
        </w:rPr>
        <w:t xml:space="preserve"> мясной продукции</w:t>
      </w:r>
    </w:p>
    <w:p w:rsidR="00E90A15" w:rsidRPr="00B12E76" w:rsidRDefault="00E90A15" w:rsidP="00B12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6B66" w:rsidRDefault="00CF6B66" w:rsidP="00CF6B6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11 месяцев 2024 года </w:t>
      </w:r>
      <w:r w:rsidRPr="00CF6B66">
        <w:rPr>
          <w:rFonts w:ascii="Times New Roman" w:hAnsi="Times New Roman" w:cs="Times New Roman"/>
          <w:sz w:val="28"/>
          <w:szCs w:val="28"/>
        </w:rPr>
        <w:t xml:space="preserve">Северо-Кавказским межрегиональным управлением Россельхознадзора проконтролирован экспорт </w:t>
      </w:r>
      <w:r>
        <w:rPr>
          <w:rFonts w:ascii="Times New Roman" w:hAnsi="Times New Roman" w:cs="Times New Roman"/>
          <w:sz w:val="28"/>
          <w:szCs w:val="28"/>
        </w:rPr>
        <w:t xml:space="preserve">свыше 2,9 тыс. т </w:t>
      </w:r>
      <w:r w:rsidR="00684505">
        <w:rPr>
          <w:rFonts w:ascii="Times New Roman" w:hAnsi="Times New Roman" w:cs="Times New Roman"/>
          <w:sz w:val="28"/>
          <w:szCs w:val="28"/>
        </w:rPr>
        <w:t xml:space="preserve">мяса и </w:t>
      </w:r>
      <w:r>
        <w:rPr>
          <w:rFonts w:ascii="Times New Roman" w:hAnsi="Times New Roman" w:cs="Times New Roman"/>
          <w:sz w:val="28"/>
          <w:szCs w:val="28"/>
        </w:rPr>
        <w:t>мясной продукции из Карачаево-Черкесии.</w:t>
      </w:r>
    </w:p>
    <w:p w:rsidR="00CF6B66" w:rsidRPr="00CF6B66" w:rsidRDefault="00CF6B66" w:rsidP="00CF6B6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досмотренных товаров </w:t>
      </w:r>
      <w:r w:rsidR="0068450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7E81">
        <w:rPr>
          <w:rFonts w:ascii="Times New Roman" w:hAnsi="Times New Roman" w:cs="Times New Roman"/>
          <w:sz w:val="28"/>
          <w:szCs w:val="28"/>
        </w:rPr>
        <w:t>более</w:t>
      </w:r>
      <w:r w:rsidRPr="00CF6B66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6B6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т</w:t>
      </w:r>
      <w:r w:rsidRPr="00CF6B66">
        <w:rPr>
          <w:rFonts w:ascii="Times New Roman" w:hAnsi="Times New Roman" w:cs="Times New Roman"/>
          <w:sz w:val="28"/>
          <w:szCs w:val="28"/>
        </w:rPr>
        <w:t xml:space="preserve"> баранины, </w:t>
      </w:r>
      <w:r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CF6B6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,3 тыс.</w:t>
      </w:r>
      <w:r w:rsidRPr="00CF6B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F6B66">
        <w:rPr>
          <w:rFonts w:ascii="Times New Roman" w:hAnsi="Times New Roman" w:cs="Times New Roman"/>
          <w:sz w:val="28"/>
          <w:szCs w:val="28"/>
        </w:rPr>
        <w:t xml:space="preserve"> говядины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F6B66">
        <w:rPr>
          <w:rFonts w:ascii="Times New Roman" w:hAnsi="Times New Roman" w:cs="Times New Roman"/>
          <w:sz w:val="28"/>
          <w:szCs w:val="28"/>
        </w:rPr>
        <w:t>7</w:t>
      </w:r>
      <w:r w:rsidR="00A27E81">
        <w:rPr>
          <w:rFonts w:ascii="Times New Roman" w:hAnsi="Times New Roman" w:cs="Times New Roman"/>
          <w:sz w:val="28"/>
          <w:szCs w:val="28"/>
        </w:rPr>
        <w:t xml:space="preserve">02 кг готовой мясной продукции. </w:t>
      </w:r>
      <w:r w:rsidR="00131967">
        <w:rPr>
          <w:rFonts w:ascii="Times New Roman" w:hAnsi="Times New Roman" w:cs="Times New Roman"/>
          <w:sz w:val="28"/>
          <w:szCs w:val="28"/>
        </w:rPr>
        <w:t xml:space="preserve">Товары </w:t>
      </w:r>
      <w:r w:rsidR="00A27E81">
        <w:rPr>
          <w:rFonts w:ascii="Times New Roman" w:hAnsi="Times New Roman" w:cs="Times New Roman"/>
          <w:sz w:val="28"/>
          <w:szCs w:val="28"/>
        </w:rPr>
        <w:t>постав</w:t>
      </w:r>
      <w:r w:rsidR="004E6FCA">
        <w:rPr>
          <w:rFonts w:ascii="Times New Roman" w:hAnsi="Times New Roman" w:cs="Times New Roman"/>
          <w:sz w:val="28"/>
          <w:szCs w:val="28"/>
        </w:rPr>
        <w:t>лял</w:t>
      </w:r>
      <w:r w:rsidR="00131967">
        <w:rPr>
          <w:rFonts w:ascii="Times New Roman" w:hAnsi="Times New Roman" w:cs="Times New Roman"/>
          <w:sz w:val="28"/>
          <w:szCs w:val="28"/>
        </w:rPr>
        <w:t>и</w:t>
      </w:r>
      <w:r w:rsidR="004E6FCA">
        <w:rPr>
          <w:rFonts w:ascii="Times New Roman" w:hAnsi="Times New Roman" w:cs="Times New Roman"/>
          <w:sz w:val="28"/>
          <w:szCs w:val="28"/>
        </w:rPr>
        <w:t xml:space="preserve">сь в Иран, Саудовскую Аравию, Катар, </w:t>
      </w:r>
      <w:r w:rsidR="00A27E81" w:rsidRPr="00A27E81">
        <w:rPr>
          <w:rFonts w:ascii="Times New Roman" w:hAnsi="Times New Roman" w:cs="Times New Roman"/>
          <w:sz w:val="28"/>
          <w:szCs w:val="28"/>
        </w:rPr>
        <w:t>Объедин</w:t>
      </w:r>
      <w:r w:rsidR="00A27E81">
        <w:rPr>
          <w:rFonts w:ascii="Times New Roman" w:hAnsi="Times New Roman" w:cs="Times New Roman"/>
          <w:sz w:val="28"/>
          <w:szCs w:val="28"/>
        </w:rPr>
        <w:t>е</w:t>
      </w:r>
      <w:r w:rsidR="00A27E81" w:rsidRPr="00A27E81">
        <w:rPr>
          <w:rFonts w:ascii="Times New Roman" w:hAnsi="Times New Roman" w:cs="Times New Roman"/>
          <w:sz w:val="28"/>
          <w:szCs w:val="28"/>
        </w:rPr>
        <w:t>нные Арабские Эмираты</w:t>
      </w:r>
      <w:r w:rsidR="00A27E81">
        <w:rPr>
          <w:rFonts w:ascii="Times New Roman" w:hAnsi="Times New Roman" w:cs="Times New Roman"/>
          <w:sz w:val="28"/>
          <w:szCs w:val="28"/>
        </w:rPr>
        <w:t xml:space="preserve"> </w:t>
      </w:r>
      <w:r w:rsidR="004E6FCA">
        <w:rPr>
          <w:rFonts w:ascii="Times New Roman" w:hAnsi="Times New Roman" w:cs="Times New Roman"/>
          <w:sz w:val="28"/>
          <w:szCs w:val="28"/>
        </w:rPr>
        <w:t>и Абхазию.</w:t>
      </w:r>
    </w:p>
    <w:p w:rsidR="00684505" w:rsidRDefault="00CF6B66" w:rsidP="006845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B66">
        <w:rPr>
          <w:rFonts w:ascii="Times New Roman" w:hAnsi="Times New Roman" w:cs="Times New Roman"/>
          <w:sz w:val="28"/>
          <w:szCs w:val="28"/>
        </w:rPr>
        <w:t xml:space="preserve">Перед отгрузкой </w:t>
      </w:r>
      <w:r w:rsidR="009E320A">
        <w:rPr>
          <w:rFonts w:ascii="Times New Roman" w:hAnsi="Times New Roman" w:cs="Times New Roman"/>
          <w:sz w:val="28"/>
          <w:szCs w:val="28"/>
        </w:rPr>
        <w:t>должностными лицами Управления</w:t>
      </w:r>
      <w:r w:rsidRPr="00CF6B66">
        <w:rPr>
          <w:rFonts w:ascii="Times New Roman" w:hAnsi="Times New Roman" w:cs="Times New Roman"/>
          <w:sz w:val="28"/>
          <w:szCs w:val="28"/>
        </w:rPr>
        <w:t xml:space="preserve"> Россельхознадзора от партий отбирались образцы для исследования в подведомственных Россельхознадзору лабораториях. </w:t>
      </w:r>
      <w:r w:rsidR="00684505">
        <w:rPr>
          <w:rFonts w:ascii="Times New Roman" w:hAnsi="Times New Roman" w:cs="Times New Roman"/>
          <w:sz w:val="28"/>
          <w:szCs w:val="28"/>
        </w:rPr>
        <w:t>Согласно</w:t>
      </w:r>
      <w:r w:rsidRPr="00CF6B66">
        <w:rPr>
          <w:rFonts w:ascii="Times New Roman" w:hAnsi="Times New Roman" w:cs="Times New Roman"/>
          <w:sz w:val="28"/>
          <w:szCs w:val="28"/>
        </w:rPr>
        <w:t xml:space="preserve"> результатам проведенных исследований </w:t>
      </w:r>
      <w:r w:rsidR="00684505">
        <w:rPr>
          <w:rFonts w:ascii="Times New Roman" w:hAnsi="Times New Roman" w:cs="Times New Roman"/>
          <w:sz w:val="28"/>
          <w:szCs w:val="28"/>
        </w:rPr>
        <w:t>вся</w:t>
      </w:r>
      <w:r w:rsidRPr="00CF6B66">
        <w:rPr>
          <w:rFonts w:ascii="Times New Roman" w:hAnsi="Times New Roman" w:cs="Times New Roman"/>
          <w:sz w:val="28"/>
          <w:szCs w:val="28"/>
        </w:rPr>
        <w:t xml:space="preserve"> продукция соответствовала ветеринарно-санитарным требованиям стран-импортеров.</w:t>
      </w:r>
      <w:r w:rsidR="00684505" w:rsidRPr="00CF6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4505" w:rsidRPr="00CF6B66" w:rsidRDefault="00684505" w:rsidP="006845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Отметим, что </w:t>
      </w:r>
      <w:r w:rsidR="009E320A" w:rsidRPr="00CF6B66">
        <w:rPr>
          <w:rFonts w:ascii="Times New Roman" w:hAnsi="Times New Roman" w:cs="Times New Roman"/>
          <w:sz w:val="28"/>
          <w:szCs w:val="28"/>
        </w:rPr>
        <w:t xml:space="preserve">за аналогичный период </w:t>
      </w:r>
      <w:r w:rsidRPr="00CF6B66">
        <w:rPr>
          <w:rFonts w:ascii="Times New Roman" w:hAnsi="Times New Roman" w:cs="Times New Roman"/>
          <w:sz w:val="28"/>
          <w:szCs w:val="28"/>
        </w:rPr>
        <w:t>2023 год</w:t>
      </w:r>
      <w:r w:rsidR="009E320A">
        <w:rPr>
          <w:rFonts w:ascii="Times New Roman" w:hAnsi="Times New Roman" w:cs="Times New Roman"/>
          <w:sz w:val="28"/>
          <w:szCs w:val="28"/>
        </w:rPr>
        <w:t>а</w:t>
      </w:r>
      <w:r w:rsidRPr="00CF6B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F6B66">
        <w:rPr>
          <w:rFonts w:ascii="Times New Roman" w:hAnsi="Times New Roman" w:cs="Times New Roman"/>
          <w:sz w:val="28"/>
          <w:szCs w:val="28"/>
        </w:rPr>
        <w:t>правлением Россельхозна</w:t>
      </w:r>
      <w:r w:rsidR="00891F93">
        <w:rPr>
          <w:rFonts w:ascii="Times New Roman" w:hAnsi="Times New Roman" w:cs="Times New Roman"/>
          <w:sz w:val="28"/>
          <w:szCs w:val="28"/>
        </w:rPr>
        <w:t>дзора проконтролировано 402 т</w:t>
      </w:r>
      <w:r w:rsidRPr="00CF6B66">
        <w:rPr>
          <w:rFonts w:ascii="Times New Roman" w:hAnsi="Times New Roman" w:cs="Times New Roman"/>
          <w:sz w:val="28"/>
          <w:szCs w:val="28"/>
        </w:rPr>
        <w:t xml:space="preserve"> баранины, отгружаемо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F6B66">
        <w:rPr>
          <w:rFonts w:ascii="Times New Roman" w:hAnsi="Times New Roman" w:cs="Times New Roman"/>
          <w:sz w:val="28"/>
          <w:szCs w:val="28"/>
        </w:rPr>
        <w:t xml:space="preserve"> на экспорт.</w:t>
      </w:r>
      <w:r w:rsidRPr="00684505">
        <w:rPr>
          <w:rFonts w:ascii="Times New Roman" w:hAnsi="Times New Roman" w:cs="Times New Roman"/>
          <w:sz w:val="28"/>
          <w:szCs w:val="28"/>
        </w:rPr>
        <w:t xml:space="preserve"> </w:t>
      </w:r>
      <w:r w:rsidR="00A27E81">
        <w:rPr>
          <w:rFonts w:ascii="Times New Roman" w:hAnsi="Times New Roman" w:cs="Times New Roman"/>
          <w:sz w:val="28"/>
          <w:szCs w:val="28"/>
        </w:rPr>
        <w:t>Говядина</w:t>
      </w:r>
      <w:r w:rsidRPr="00CF6B66">
        <w:rPr>
          <w:rFonts w:ascii="Times New Roman" w:hAnsi="Times New Roman" w:cs="Times New Roman"/>
          <w:sz w:val="28"/>
          <w:szCs w:val="28"/>
        </w:rPr>
        <w:t xml:space="preserve"> и готов</w:t>
      </w:r>
      <w:r w:rsidR="00A27E81">
        <w:rPr>
          <w:rFonts w:ascii="Times New Roman" w:hAnsi="Times New Roman" w:cs="Times New Roman"/>
          <w:sz w:val="28"/>
          <w:szCs w:val="28"/>
        </w:rPr>
        <w:t>ая</w:t>
      </w:r>
      <w:r w:rsidRPr="00CF6B66">
        <w:rPr>
          <w:rFonts w:ascii="Times New Roman" w:hAnsi="Times New Roman" w:cs="Times New Roman"/>
          <w:sz w:val="28"/>
          <w:szCs w:val="28"/>
        </w:rPr>
        <w:t xml:space="preserve"> мясн</w:t>
      </w:r>
      <w:r w:rsidR="00A27E81">
        <w:rPr>
          <w:rFonts w:ascii="Times New Roman" w:hAnsi="Times New Roman" w:cs="Times New Roman"/>
          <w:sz w:val="28"/>
          <w:szCs w:val="28"/>
        </w:rPr>
        <w:t>ая продукция в прошлом году из</w:t>
      </w:r>
      <w:r w:rsidRPr="00CF6B66">
        <w:rPr>
          <w:rFonts w:ascii="Times New Roman" w:hAnsi="Times New Roman" w:cs="Times New Roman"/>
          <w:sz w:val="28"/>
          <w:szCs w:val="28"/>
        </w:rPr>
        <w:t xml:space="preserve"> </w:t>
      </w:r>
      <w:r w:rsidR="00A27E81">
        <w:rPr>
          <w:rFonts w:ascii="Times New Roman" w:hAnsi="Times New Roman" w:cs="Times New Roman"/>
          <w:sz w:val="28"/>
          <w:szCs w:val="28"/>
        </w:rPr>
        <w:t>р</w:t>
      </w:r>
      <w:r w:rsidRPr="00CF6B66">
        <w:rPr>
          <w:rFonts w:ascii="Times New Roman" w:hAnsi="Times New Roman" w:cs="Times New Roman"/>
          <w:sz w:val="28"/>
          <w:szCs w:val="28"/>
        </w:rPr>
        <w:t>еспублики не экспортировал</w:t>
      </w:r>
      <w:r w:rsidR="00A27E81">
        <w:rPr>
          <w:rFonts w:ascii="Times New Roman" w:hAnsi="Times New Roman" w:cs="Times New Roman"/>
          <w:sz w:val="28"/>
          <w:szCs w:val="28"/>
        </w:rPr>
        <w:t>а</w:t>
      </w:r>
      <w:r w:rsidRPr="00CF6B6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ь.</w:t>
      </w:r>
    </w:p>
    <w:sectPr w:rsidR="00684505" w:rsidRPr="00CF6B66" w:rsidSect="00215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B9B" w:rsidRDefault="00771B9B">
      <w:pPr>
        <w:spacing w:after="0" w:line="240" w:lineRule="auto"/>
      </w:pPr>
      <w:r>
        <w:separator/>
      </w:r>
    </w:p>
  </w:endnote>
  <w:endnote w:type="continuationSeparator" w:id="0">
    <w:p w:rsidR="00771B9B" w:rsidRDefault="00771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B9B" w:rsidRDefault="00771B9B">
      <w:pPr>
        <w:spacing w:after="0" w:line="240" w:lineRule="auto"/>
      </w:pPr>
      <w:r>
        <w:separator/>
      </w:r>
    </w:p>
  </w:footnote>
  <w:footnote w:type="continuationSeparator" w:id="0">
    <w:p w:rsidR="00771B9B" w:rsidRDefault="00771B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99"/>
    <w:rsid w:val="00003A8E"/>
    <w:rsid w:val="00131967"/>
    <w:rsid w:val="00156DDC"/>
    <w:rsid w:val="00215F45"/>
    <w:rsid w:val="004E6FCA"/>
    <w:rsid w:val="00684505"/>
    <w:rsid w:val="006B34F9"/>
    <w:rsid w:val="00731A8D"/>
    <w:rsid w:val="0075771B"/>
    <w:rsid w:val="00771B9B"/>
    <w:rsid w:val="00884B3C"/>
    <w:rsid w:val="00891F93"/>
    <w:rsid w:val="009953D0"/>
    <w:rsid w:val="009A115A"/>
    <w:rsid w:val="009E320A"/>
    <w:rsid w:val="00A077C2"/>
    <w:rsid w:val="00A27E81"/>
    <w:rsid w:val="00B12E76"/>
    <w:rsid w:val="00C36C20"/>
    <w:rsid w:val="00C4133C"/>
    <w:rsid w:val="00C52F99"/>
    <w:rsid w:val="00C77CE1"/>
    <w:rsid w:val="00CF6B66"/>
    <w:rsid w:val="00D03528"/>
    <w:rsid w:val="00D77C3A"/>
    <w:rsid w:val="00D80C8F"/>
    <w:rsid w:val="00E9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7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6D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Сиденко Константин Иванович</cp:lastModifiedBy>
  <cp:revision>30</cp:revision>
  <cp:lastPrinted>2024-12-03T09:24:00Z</cp:lastPrinted>
  <dcterms:created xsi:type="dcterms:W3CDTF">2023-12-06T12:33:00Z</dcterms:created>
  <dcterms:modified xsi:type="dcterms:W3CDTF">2024-12-16T08:02:00Z</dcterms:modified>
</cp:coreProperties>
</file>