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FC1" w:rsidRDefault="005A7FC1" w:rsidP="005A7FC1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 wp14:anchorId="1C55A7D7" wp14:editId="1D14A3FF">
            <wp:extent cx="5940425" cy="1254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релизов СМИ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FC1" w:rsidRDefault="00D96090" w:rsidP="005A7FC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07</w:t>
      </w:r>
      <w:r w:rsidR="005A7FC1">
        <w:rPr>
          <w:rFonts w:ascii="Arial" w:hAnsi="Arial" w:cs="Arial"/>
          <w:b/>
          <w:sz w:val="28"/>
          <w:szCs w:val="28"/>
        </w:rPr>
        <w:t>.10</w:t>
      </w:r>
      <w:r w:rsidR="005A7FC1" w:rsidRPr="00146D67">
        <w:rPr>
          <w:rFonts w:ascii="Arial" w:hAnsi="Arial" w:cs="Arial"/>
          <w:b/>
          <w:sz w:val="28"/>
          <w:szCs w:val="28"/>
        </w:rPr>
        <w:t>.202</w:t>
      </w:r>
      <w:r w:rsidR="005A7FC1">
        <w:rPr>
          <w:rFonts w:ascii="Arial" w:hAnsi="Arial" w:cs="Arial"/>
          <w:b/>
          <w:sz w:val="28"/>
          <w:szCs w:val="28"/>
        </w:rPr>
        <w:t>4</w:t>
      </w:r>
    </w:p>
    <w:p w:rsidR="007560BE" w:rsidRDefault="007560BE" w:rsidP="005A7FC1">
      <w:pPr>
        <w:spacing w:after="0"/>
        <w:rPr>
          <w:rFonts w:ascii="Arial" w:hAnsi="Arial" w:cs="Arial"/>
          <w:b/>
          <w:sz w:val="28"/>
          <w:szCs w:val="28"/>
        </w:rPr>
      </w:pPr>
    </w:p>
    <w:p w:rsidR="005A7FC1" w:rsidRPr="007560BE" w:rsidRDefault="00DD5757" w:rsidP="007560BE">
      <w:pPr>
        <w:spacing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С начала года э</w:t>
      </w:r>
      <w:r w:rsidR="00AE0313">
        <w:rPr>
          <w:rFonts w:ascii="Arial" w:hAnsi="Arial" w:cs="Arial"/>
          <w:b/>
          <w:color w:val="000000" w:themeColor="text1"/>
          <w:sz w:val="28"/>
          <w:szCs w:val="28"/>
        </w:rPr>
        <w:t xml:space="preserve">кспорт </w:t>
      </w:r>
      <w:r w:rsidR="000B7C15">
        <w:rPr>
          <w:rFonts w:ascii="Arial" w:hAnsi="Arial" w:cs="Arial"/>
          <w:b/>
          <w:color w:val="000000" w:themeColor="text1"/>
          <w:sz w:val="28"/>
          <w:szCs w:val="28"/>
        </w:rPr>
        <w:t xml:space="preserve">мяса и </w:t>
      </w:r>
      <w:r w:rsidR="00AE0313">
        <w:rPr>
          <w:rFonts w:ascii="Arial" w:hAnsi="Arial" w:cs="Arial"/>
          <w:b/>
          <w:color w:val="000000" w:themeColor="text1"/>
          <w:sz w:val="28"/>
          <w:szCs w:val="28"/>
        </w:rPr>
        <w:t>мясной продукции</w:t>
      </w:r>
      <w:r w:rsidR="00A05D93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="00A05D93">
        <w:rPr>
          <w:rFonts w:ascii="Arial" w:hAnsi="Arial" w:cs="Arial"/>
          <w:b/>
          <w:color w:val="000000" w:themeColor="text1"/>
          <w:sz w:val="28"/>
          <w:szCs w:val="28"/>
        </w:rPr>
        <w:t>и</w:t>
      </w:r>
      <w:r w:rsidR="00AE0313">
        <w:rPr>
          <w:rFonts w:ascii="Arial" w:hAnsi="Arial" w:cs="Arial"/>
          <w:b/>
          <w:color w:val="000000" w:themeColor="text1"/>
          <w:sz w:val="28"/>
          <w:szCs w:val="28"/>
        </w:rPr>
        <w:t xml:space="preserve">з Карачаево-Черкесии вырос </w:t>
      </w:r>
      <w:r w:rsidR="00A15AB4">
        <w:rPr>
          <w:rFonts w:ascii="Arial" w:hAnsi="Arial" w:cs="Arial"/>
          <w:b/>
          <w:color w:val="000000" w:themeColor="text1"/>
          <w:sz w:val="28"/>
          <w:szCs w:val="28"/>
        </w:rPr>
        <w:t>в 8</w:t>
      </w:r>
      <w:r w:rsidR="00D03B81">
        <w:rPr>
          <w:rFonts w:ascii="Arial" w:hAnsi="Arial" w:cs="Arial"/>
          <w:b/>
          <w:color w:val="000000" w:themeColor="text1"/>
          <w:sz w:val="28"/>
          <w:szCs w:val="28"/>
        </w:rPr>
        <w:t xml:space="preserve"> раз</w:t>
      </w:r>
    </w:p>
    <w:p w:rsidR="005A7FC1" w:rsidRDefault="005A7FC1" w:rsidP="005A7FC1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5757" w:rsidRDefault="00DD5757" w:rsidP="00DD5757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5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Северо-Кавказское межрегиональное управление Россельхознадзора </w:t>
      </w:r>
      <w:r w:rsidR="009B2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9B2DFA" w:rsidRPr="00AE0313">
        <w:rPr>
          <w:rFonts w:ascii="Times New Roman" w:hAnsi="Times New Roman" w:cs="Times New Roman"/>
          <w:color w:val="000000" w:themeColor="text1"/>
          <w:sz w:val="28"/>
          <w:szCs w:val="28"/>
        </w:rPr>
        <w:t>3 квартал</w:t>
      </w:r>
      <w:r w:rsidR="009B2DF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9B2DFA" w:rsidRPr="00AE03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 года </w:t>
      </w:r>
      <w:r w:rsidRPr="00DD5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досмотрело </w:t>
      </w:r>
      <w:r w:rsidR="00D03B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930 тонн </w:t>
      </w:r>
      <w:r w:rsidR="000B7C15">
        <w:rPr>
          <w:rFonts w:ascii="Times New Roman" w:hAnsi="Times New Roman" w:cs="Times New Roman"/>
          <w:color w:val="000000" w:themeColor="text1"/>
          <w:sz w:val="28"/>
          <w:szCs w:val="28"/>
        </w:rPr>
        <w:t>мяса, отгружаемого</w:t>
      </w:r>
      <w:r w:rsidRPr="00DD5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экспорт из Карачаево-Черкесии.</w:t>
      </w:r>
      <w:r w:rsidR="007030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2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444 тонны баранины и 486 тонн говядины направились в </w:t>
      </w:r>
      <w:r w:rsidR="0042239A" w:rsidRPr="00AE03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Иран </w:t>
      </w:r>
      <w:r w:rsidR="004223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9B2DFA" w:rsidRPr="00AE0313">
        <w:rPr>
          <w:rFonts w:ascii="Times New Roman" w:hAnsi="Times New Roman" w:cs="Times New Roman"/>
          <w:color w:val="000000" w:themeColor="text1"/>
          <w:sz w:val="28"/>
          <w:szCs w:val="28"/>
        </w:rPr>
        <w:t>Саудовскую Аравию</w:t>
      </w:r>
      <w:r w:rsidR="009B2D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24E85" w:rsidRPr="00415039" w:rsidRDefault="0042239A" w:rsidP="00524E85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Перед отгрузкой должностными лицами У</w:t>
      </w:r>
      <w:r w:rsidR="00524E85" w:rsidRPr="00AE0313">
        <w:rPr>
          <w:rFonts w:ascii="Times New Roman" w:hAnsi="Times New Roman" w:cs="Times New Roman"/>
          <w:color w:val="000000" w:themeColor="text1"/>
          <w:sz w:val="28"/>
          <w:szCs w:val="28"/>
        </w:rPr>
        <w:t>правлени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524E85" w:rsidRPr="00AE03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Россельхознадзора от партий отбирались образцы для исследования в подведомственных Россельхознадзору лабораториях.</w:t>
      </w:r>
      <w:r w:rsidR="000B7C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полученным заключениям</w:t>
      </w:r>
      <w:r w:rsidR="00524E85" w:rsidRPr="00AE03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7C1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0B7C15" w:rsidRPr="000B7C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ся продукция </w:t>
      </w:r>
      <w:r w:rsidR="00524E85" w:rsidRPr="00AE03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соответствовала </w:t>
      </w:r>
      <w:r w:rsidR="000B7C1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524E85" w:rsidRPr="00AE0313">
        <w:rPr>
          <w:rFonts w:ascii="Times New Roman" w:hAnsi="Times New Roman" w:cs="Times New Roman"/>
          <w:color w:val="000000" w:themeColor="text1"/>
          <w:sz w:val="28"/>
          <w:szCs w:val="28"/>
        </w:rPr>
        <w:t>етеринарно-санитарным требованиям стран-импортеров.</w:t>
      </w:r>
    </w:p>
    <w:p w:rsidR="00DD5757" w:rsidRDefault="009B2DFA" w:rsidP="00DD5757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Всего за 9 месяцев текущего года </w:t>
      </w:r>
      <w:r w:rsidRPr="009B2DFA">
        <w:rPr>
          <w:rFonts w:ascii="Times New Roman" w:hAnsi="Times New Roman" w:cs="Times New Roman"/>
          <w:color w:val="000000" w:themeColor="text1"/>
          <w:sz w:val="28"/>
          <w:szCs w:val="28"/>
        </w:rPr>
        <w:t>из Карачаево-Черкесии экспортировано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7C15">
        <w:rPr>
          <w:rFonts w:ascii="Times New Roman" w:hAnsi="Times New Roman" w:cs="Times New Roman"/>
          <w:color w:val="000000" w:themeColor="text1"/>
          <w:sz w:val="28"/>
          <w:szCs w:val="28"/>
        </w:rPr>
        <w:t>более 1,8 тыс.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тонн </w:t>
      </w:r>
      <w:r w:rsidR="007030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мяса </w:t>
      </w:r>
      <w:r w:rsidR="000B7C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CC7E4F">
        <w:rPr>
          <w:rFonts w:ascii="Times New Roman" w:hAnsi="Times New Roman" w:cs="Times New Roman"/>
          <w:color w:val="000000" w:themeColor="text1"/>
          <w:sz w:val="28"/>
          <w:szCs w:val="28"/>
        </w:rPr>
        <w:t>готовой мясной продукции</w:t>
      </w:r>
      <w:r w:rsidR="000B7C15">
        <w:rPr>
          <w:rFonts w:ascii="Times New Roman" w:hAnsi="Times New Roman" w:cs="Times New Roman"/>
          <w:color w:val="000000" w:themeColor="text1"/>
          <w:sz w:val="28"/>
          <w:szCs w:val="28"/>
        </w:rPr>
        <w:t>, что в 8 раз больше аналогичного периода 2023 года</w:t>
      </w:r>
      <w:r w:rsidR="00CC7E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D5757" w:rsidRPr="00DD5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D5757" w:rsidRDefault="00DD5757" w:rsidP="00AE0313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508EA" w:rsidRDefault="00E508EA"/>
    <w:sectPr w:rsidR="00E50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1E3"/>
    <w:rsid w:val="00037416"/>
    <w:rsid w:val="000B7C15"/>
    <w:rsid w:val="000D04A1"/>
    <w:rsid w:val="001E5359"/>
    <w:rsid w:val="00415039"/>
    <w:rsid w:val="0042239A"/>
    <w:rsid w:val="00524E85"/>
    <w:rsid w:val="005A7FC1"/>
    <w:rsid w:val="005D7C8E"/>
    <w:rsid w:val="00640904"/>
    <w:rsid w:val="006432A0"/>
    <w:rsid w:val="006A6AEC"/>
    <w:rsid w:val="0070306C"/>
    <w:rsid w:val="007560BE"/>
    <w:rsid w:val="007F3A27"/>
    <w:rsid w:val="007F41E3"/>
    <w:rsid w:val="008D5E59"/>
    <w:rsid w:val="009738B0"/>
    <w:rsid w:val="009B2DFA"/>
    <w:rsid w:val="00A05D93"/>
    <w:rsid w:val="00A15AB4"/>
    <w:rsid w:val="00A53B99"/>
    <w:rsid w:val="00AE0313"/>
    <w:rsid w:val="00B6153B"/>
    <w:rsid w:val="00CC7E4F"/>
    <w:rsid w:val="00D03B81"/>
    <w:rsid w:val="00D53A50"/>
    <w:rsid w:val="00D96090"/>
    <w:rsid w:val="00DD1BB6"/>
    <w:rsid w:val="00DD5757"/>
    <w:rsid w:val="00E508EA"/>
    <w:rsid w:val="00ED034E"/>
    <w:rsid w:val="00F404A9"/>
    <w:rsid w:val="00FC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7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F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7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F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2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 Александр Сергеевич</dc:creator>
  <cp:keywords/>
  <dc:description/>
  <cp:lastModifiedBy>Пользователь</cp:lastModifiedBy>
  <cp:revision>13</cp:revision>
  <cp:lastPrinted>2024-10-07T11:58:00Z</cp:lastPrinted>
  <dcterms:created xsi:type="dcterms:W3CDTF">2024-10-02T08:54:00Z</dcterms:created>
  <dcterms:modified xsi:type="dcterms:W3CDTF">2024-10-07T11:58:00Z</dcterms:modified>
</cp:coreProperties>
</file>